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A45B" w14:textId="192F2BF2" w:rsidR="0000635E" w:rsidRDefault="00F851ED">
      <w:r>
        <w:t>Test Testrapport 2017-07-19</w:t>
      </w:r>
      <w:r w:rsidR="00575C81">
        <w:t xml:space="preserve"> versie 2</w:t>
      </w:r>
      <w:bookmarkStart w:id="0" w:name="_GoBack"/>
      <w:bookmarkEnd w:id="0"/>
    </w:p>
    <w:sectPr w:rsidR="0000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ED"/>
    <w:rsid w:val="0000635E"/>
    <w:rsid w:val="00575C81"/>
    <w:rsid w:val="00F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5245"/>
  <w15:chartTrackingRefBased/>
  <w15:docId w15:val="{107B2518-F7E0-478E-9044-78C3BE97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Moree</dc:creator>
  <cp:keywords/>
  <dc:description/>
  <cp:lastModifiedBy>Dirk Moree</cp:lastModifiedBy>
  <cp:revision>2</cp:revision>
  <dcterms:created xsi:type="dcterms:W3CDTF">2017-07-19T20:39:00Z</dcterms:created>
  <dcterms:modified xsi:type="dcterms:W3CDTF">2017-07-19T20:39:00Z</dcterms:modified>
</cp:coreProperties>
</file>