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DF" w:rsidRPr="001E6C81" w:rsidRDefault="00550BDF" w:rsidP="00550BDF">
      <w:pPr>
        <w:pStyle w:val="Heading1"/>
        <w:tabs>
          <w:tab w:val="left" w:pos="1331"/>
        </w:tabs>
        <w:ind w:left="172"/>
        <w:rPr>
          <w:noProof/>
        </w:rPr>
      </w:pPr>
      <w:r>
        <w:rPr>
          <w:noProof/>
          <w:lang w:val="en"/>
        </w:rPr>
        <w:t>Lopende Zaken</w:t>
      </w:r>
      <w:r>
        <w:rPr>
          <w:noProof/>
          <w:lang w:val="en"/>
        </w:rPr>
        <w:t xml:space="preserve"> Text report</w:t>
      </w:r>
      <w:bookmarkStart w:id="0" w:name="_bookmark19"/>
      <w:bookmarkEnd w:id="0"/>
    </w:p>
    <w:p w:rsidR="00550BDF" w:rsidRPr="001E6C81" w:rsidRDefault="00550BDF" w:rsidP="00550BDF">
      <w:pPr>
        <w:spacing w:line="240" w:lineRule="exact"/>
        <w:rPr>
          <w:noProof/>
          <w:sz w:val="24"/>
          <w:szCs w:val="24"/>
        </w:rPr>
      </w:pPr>
    </w:p>
    <w:p w:rsidR="00550BDF" w:rsidRPr="001E6C81" w:rsidRDefault="00550BDF" w:rsidP="00550BDF">
      <w:pPr>
        <w:spacing w:line="240" w:lineRule="exact"/>
        <w:rPr>
          <w:noProof/>
          <w:sz w:val="24"/>
          <w:szCs w:val="24"/>
        </w:rPr>
      </w:pPr>
    </w:p>
    <w:p w:rsidR="00550BDF" w:rsidRPr="001E6C81" w:rsidRDefault="00550BDF" w:rsidP="00550BDF">
      <w:pPr>
        <w:spacing w:before="4" w:line="240" w:lineRule="exact"/>
        <w:rPr>
          <w:noProof/>
          <w:sz w:val="24"/>
          <w:szCs w:val="24"/>
        </w:rPr>
      </w:pPr>
    </w:p>
    <w:p w:rsidR="00550BDF" w:rsidRPr="001E6C81" w:rsidRDefault="00550BDF" w:rsidP="00550BDF">
      <w:pPr>
        <w:pStyle w:val="BodyText"/>
        <w:spacing w:line="263" w:lineRule="auto"/>
        <w:ind w:left="1331" w:right="1290"/>
        <w:rPr>
          <w:noProof/>
        </w:rPr>
      </w:pPr>
      <w:r>
        <w:rPr>
          <w:noProof/>
          <w:lang w:val="en"/>
        </w:rPr>
        <w:t>You can use the template below here when preparing your test plan and you can send it filled in to the Logius Service Centre to be used when approving the connect</w:t>
      </w:r>
      <w:r>
        <w:rPr>
          <w:noProof/>
          <w:lang w:val="en"/>
        </w:rPr>
        <w:t>ion of your organisation to Lopende Zaken</w:t>
      </w:r>
    </w:p>
    <w:p w:rsidR="00550BDF" w:rsidRPr="001E6C81" w:rsidRDefault="00550BDF" w:rsidP="00550BDF">
      <w:pPr>
        <w:spacing w:before="1" w:line="190" w:lineRule="exact"/>
        <w:rPr>
          <w:noProof/>
          <w:sz w:val="19"/>
          <w:szCs w:val="19"/>
        </w:rPr>
      </w:pPr>
    </w:p>
    <w:tbl>
      <w:tblPr>
        <w:tblW w:w="0" w:type="auto"/>
        <w:tblInd w:w="115" w:type="dxa"/>
        <w:tblLayout w:type="fixed"/>
        <w:tblCellMar>
          <w:left w:w="0" w:type="dxa"/>
          <w:right w:w="0" w:type="dxa"/>
        </w:tblCellMar>
        <w:tblLook w:val="01E0" w:firstRow="1" w:lastRow="1" w:firstColumn="1" w:lastColumn="1" w:noHBand="0" w:noVBand="0"/>
      </w:tblPr>
      <w:tblGrid>
        <w:gridCol w:w="807"/>
        <w:gridCol w:w="7346"/>
        <w:gridCol w:w="20"/>
      </w:tblGrid>
      <w:tr w:rsidR="00550BDF" w:rsidRPr="001E6C81" w:rsidTr="00550BDF">
        <w:trPr>
          <w:trHeight w:hRule="exact" w:val="1340"/>
        </w:trPr>
        <w:tc>
          <w:tcPr>
            <w:tcW w:w="807" w:type="dxa"/>
            <w:tcBorders>
              <w:top w:val="nil"/>
              <w:left w:val="nil"/>
              <w:bottom w:val="nil"/>
              <w:right w:val="nil"/>
            </w:tcBorders>
          </w:tcPr>
          <w:p w:rsidR="00550BDF" w:rsidRPr="001E6C81" w:rsidRDefault="00550BDF" w:rsidP="00CA134F">
            <w:pPr>
              <w:pStyle w:val="TableParagraph"/>
              <w:spacing w:before="68"/>
              <w:ind w:left="55"/>
              <w:rPr>
                <w:rFonts w:ascii="Verdana"/>
                <w:b/>
                <w:noProof/>
                <w:sz w:val="18"/>
              </w:rPr>
            </w:pPr>
            <w:r>
              <w:rPr>
                <w:rFonts w:ascii="Verdana"/>
                <w:b/>
                <w:bCs/>
                <w:noProof/>
                <w:sz w:val="18"/>
                <w:lang w:val="en"/>
              </w:rPr>
              <w:t>4.1</w:t>
            </w:r>
          </w:p>
        </w:tc>
        <w:tc>
          <w:tcPr>
            <w:tcW w:w="7346" w:type="dxa"/>
            <w:tcBorders>
              <w:top w:val="nil"/>
              <w:left w:val="nil"/>
              <w:bottom w:val="nil"/>
              <w:right w:val="nil"/>
            </w:tcBorders>
          </w:tcPr>
          <w:p w:rsidR="00550BDF" w:rsidRPr="001E6C81" w:rsidRDefault="00550BDF" w:rsidP="00CA134F">
            <w:pPr>
              <w:pStyle w:val="TableParagraph"/>
              <w:spacing w:before="68" w:line="529" w:lineRule="auto"/>
              <w:ind w:left="420"/>
              <w:rPr>
                <w:rFonts w:ascii="Verdana"/>
                <w:b/>
                <w:noProof/>
                <w:sz w:val="18"/>
              </w:rPr>
            </w:pPr>
            <w:r>
              <w:rPr>
                <w:rFonts w:ascii="Verdana"/>
                <w:b/>
                <w:bCs/>
                <w:noProof/>
                <w:sz w:val="18"/>
                <w:lang w:val="en"/>
              </w:rPr>
              <w:t>Organisation data General</w:t>
            </w:r>
            <w:bookmarkStart w:id="1" w:name="_bookmark20"/>
            <w:bookmarkEnd w:id="1"/>
          </w:p>
          <w:p w:rsidR="00550BDF" w:rsidRPr="001E6C81" w:rsidRDefault="00550BDF" w:rsidP="00CA134F">
            <w:pPr>
              <w:pStyle w:val="TableParagraph"/>
              <w:spacing w:line="204" w:lineRule="exact"/>
              <w:ind w:left="420"/>
              <w:rPr>
                <w:rFonts w:ascii="Verdana"/>
                <w:noProof/>
                <w:sz w:val="18"/>
              </w:rPr>
            </w:pPr>
            <w:r>
              <w:rPr>
                <w:rFonts w:ascii="Verdana"/>
                <w:noProof/>
                <w:sz w:val="18"/>
                <w:lang w:val="en"/>
              </w:rPr>
              <w:t>Test date:</w:t>
            </w:r>
            <w:r>
              <w:rPr>
                <w:rFonts w:ascii="Verdana"/>
                <w:noProof/>
                <w:sz w:val="18"/>
                <w:lang w:val="en"/>
              </w:rPr>
              <w:t xml:space="preserve"> June 6, 2014</w:t>
            </w:r>
          </w:p>
        </w:tc>
        <w:tc>
          <w:tcPr>
            <w:tcW w:w="20" w:type="dxa"/>
            <w:vMerge w:val="restart"/>
            <w:tcBorders>
              <w:top w:val="nil"/>
              <w:left w:val="nil"/>
              <w:right w:val="nil"/>
            </w:tcBorders>
          </w:tcPr>
          <w:p w:rsidR="00550BDF" w:rsidRPr="001E6C81" w:rsidRDefault="00550BDF" w:rsidP="00CA134F">
            <w:pPr>
              <w:rPr>
                <w:noProof/>
              </w:rPr>
            </w:pPr>
          </w:p>
        </w:tc>
      </w:tr>
      <w:tr w:rsidR="00550BDF" w:rsidRPr="001E6C81" w:rsidTr="00550BDF">
        <w:trPr>
          <w:trHeight w:hRule="exact" w:val="519"/>
        </w:trPr>
        <w:tc>
          <w:tcPr>
            <w:tcW w:w="807" w:type="dxa"/>
            <w:tcBorders>
              <w:top w:val="nil"/>
              <w:left w:val="nil"/>
              <w:bottom w:val="nil"/>
              <w:right w:val="nil"/>
            </w:tcBorders>
          </w:tcPr>
          <w:p w:rsidR="00550BDF" w:rsidRPr="001E6C81" w:rsidRDefault="00550BDF" w:rsidP="00CA134F">
            <w:pPr>
              <w:rPr>
                <w:noProof/>
              </w:rPr>
            </w:pPr>
          </w:p>
        </w:tc>
        <w:tc>
          <w:tcPr>
            <w:tcW w:w="7346" w:type="dxa"/>
            <w:tcBorders>
              <w:top w:val="nil"/>
              <w:left w:val="nil"/>
              <w:bottom w:val="nil"/>
              <w:right w:val="nil"/>
            </w:tcBorders>
          </w:tcPr>
          <w:p w:rsidR="00550BDF" w:rsidRPr="001E6C81" w:rsidRDefault="00550BDF" w:rsidP="00CA134F">
            <w:pPr>
              <w:pStyle w:val="TableParagraph"/>
              <w:spacing w:before="3" w:line="90" w:lineRule="exact"/>
              <w:rPr>
                <w:noProof/>
                <w:sz w:val="9"/>
                <w:szCs w:val="9"/>
              </w:rPr>
            </w:pPr>
          </w:p>
          <w:p w:rsidR="00550BDF" w:rsidRPr="001E6C81" w:rsidRDefault="00550BDF" w:rsidP="00CA134F">
            <w:pPr>
              <w:pStyle w:val="TableParagraph"/>
              <w:spacing w:line="180" w:lineRule="exact"/>
              <w:rPr>
                <w:noProof/>
                <w:sz w:val="18"/>
                <w:szCs w:val="18"/>
              </w:rPr>
            </w:pPr>
          </w:p>
          <w:p w:rsidR="00550BDF" w:rsidRPr="001E6C81" w:rsidRDefault="00550BDF" w:rsidP="00CA134F">
            <w:pPr>
              <w:pStyle w:val="TableParagraph"/>
              <w:spacing w:line="207" w:lineRule="exact"/>
              <w:ind w:left="420"/>
              <w:rPr>
                <w:rFonts w:ascii="Verdana"/>
                <w:noProof/>
                <w:sz w:val="18"/>
              </w:rPr>
            </w:pPr>
            <w:r>
              <w:rPr>
                <w:rFonts w:ascii="Verdana"/>
                <w:noProof/>
                <w:sz w:val="18"/>
                <w:lang w:val="en"/>
              </w:rPr>
              <w:t>Organisation:</w:t>
            </w:r>
            <w:r>
              <w:rPr>
                <w:rFonts w:ascii="Verdana"/>
                <w:noProof/>
                <w:sz w:val="18"/>
                <w:lang w:val="en"/>
              </w:rPr>
              <w:t xml:space="preserve"> Pink Roccade Local Government</w:t>
            </w:r>
          </w:p>
        </w:tc>
        <w:tc>
          <w:tcPr>
            <w:tcW w:w="20" w:type="dxa"/>
            <w:vMerge/>
            <w:tcBorders>
              <w:left w:val="nil"/>
              <w:bottom w:val="single" w:sz="4" w:space="0" w:color="000000"/>
              <w:right w:val="nil"/>
            </w:tcBorders>
          </w:tcPr>
          <w:p w:rsidR="00550BDF" w:rsidRPr="001E6C81" w:rsidRDefault="00550BDF" w:rsidP="00CA134F">
            <w:pPr>
              <w:rPr>
                <w:noProof/>
              </w:rPr>
            </w:pPr>
          </w:p>
        </w:tc>
      </w:tr>
      <w:tr w:rsidR="00550BDF" w:rsidRPr="001E6C81" w:rsidTr="00550BDF">
        <w:trPr>
          <w:trHeight w:hRule="exact" w:val="1039"/>
        </w:trPr>
        <w:tc>
          <w:tcPr>
            <w:tcW w:w="807" w:type="dxa"/>
            <w:tcBorders>
              <w:top w:val="nil"/>
              <w:left w:val="nil"/>
              <w:bottom w:val="nil"/>
              <w:right w:val="nil"/>
            </w:tcBorders>
          </w:tcPr>
          <w:p w:rsidR="00550BDF" w:rsidRPr="001E6C81" w:rsidRDefault="00550BDF" w:rsidP="00CA134F">
            <w:pPr>
              <w:rPr>
                <w:noProof/>
              </w:rPr>
            </w:pPr>
          </w:p>
        </w:tc>
        <w:tc>
          <w:tcPr>
            <w:tcW w:w="7346" w:type="dxa"/>
            <w:tcBorders>
              <w:top w:val="nil"/>
              <w:left w:val="nil"/>
              <w:bottom w:val="nil"/>
              <w:right w:val="nil"/>
            </w:tcBorders>
          </w:tcPr>
          <w:p w:rsidR="00550BDF" w:rsidRDefault="00550BDF" w:rsidP="00CA134F">
            <w:pPr>
              <w:pStyle w:val="TableParagraph"/>
              <w:spacing w:before="11" w:line="480" w:lineRule="atLeast"/>
              <w:ind w:left="420"/>
              <w:rPr>
                <w:rFonts w:ascii="Verdana"/>
                <w:noProof/>
                <w:sz w:val="18"/>
                <w:lang w:val="en"/>
              </w:rPr>
            </w:pPr>
            <w:r>
              <w:rPr>
                <w:rFonts w:ascii="Verdana"/>
                <w:noProof/>
                <w:sz w:val="18"/>
                <w:lang w:val="en"/>
              </w:rPr>
              <w:t>Test report filled in by:</w:t>
            </w:r>
            <w:r>
              <w:rPr>
                <w:rFonts w:ascii="Verdana"/>
                <w:noProof/>
                <w:sz w:val="18"/>
                <w:lang w:val="en"/>
              </w:rPr>
              <w:t xml:space="preserve"> Florin Cristian Moldovan</w:t>
            </w:r>
          </w:p>
          <w:p w:rsidR="00550BDF" w:rsidRPr="001E6C81" w:rsidRDefault="00550BDF" w:rsidP="00CA134F">
            <w:pPr>
              <w:pStyle w:val="TableParagraph"/>
              <w:spacing w:before="11" w:line="480" w:lineRule="atLeast"/>
              <w:ind w:left="420"/>
              <w:rPr>
                <w:rFonts w:ascii="Verdana"/>
                <w:noProof/>
                <w:sz w:val="18"/>
              </w:rPr>
            </w:pPr>
            <w:r>
              <w:rPr>
                <w:rFonts w:ascii="Verdana"/>
                <w:noProof/>
                <w:sz w:val="18"/>
                <w:lang w:val="en"/>
              </w:rPr>
              <w:t xml:space="preserve"> E-mail:</w:t>
            </w:r>
            <w:r>
              <w:rPr>
                <w:rFonts w:ascii="Verdana"/>
                <w:noProof/>
                <w:sz w:val="18"/>
                <w:lang w:val="en"/>
              </w:rPr>
              <w:t xml:space="preserve"> florin.moldovan@tss-yonder.com</w:t>
            </w:r>
            <w:bookmarkStart w:id="2" w:name="_GoBack"/>
            <w:bookmarkEnd w:id="2"/>
          </w:p>
        </w:tc>
        <w:tc>
          <w:tcPr>
            <w:tcW w:w="20" w:type="dxa"/>
            <w:tcBorders>
              <w:top w:val="single" w:sz="4" w:space="0" w:color="000000"/>
              <w:left w:val="nil"/>
              <w:bottom w:val="single" w:sz="4" w:space="0" w:color="000000"/>
              <w:right w:val="nil"/>
            </w:tcBorders>
          </w:tcPr>
          <w:p w:rsidR="00550BDF" w:rsidRPr="001E6C81" w:rsidRDefault="00550BDF" w:rsidP="00CA134F">
            <w:pPr>
              <w:pStyle w:val="TableParagraph"/>
              <w:spacing w:before="3" w:line="90" w:lineRule="exact"/>
              <w:rPr>
                <w:noProof/>
                <w:sz w:val="9"/>
                <w:szCs w:val="9"/>
              </w:rPr>
            </w:pPr>
          </w:p>
          <w:p w:rsidR="00550BDF" w:rsidRPr="001E6C81" w:rsidRDefault="00550BDF" w:rsidP="00CA134F">
            <w:pPr>
              <w:pStyle w:val="TableParagraph"/>
              <w:spacing w:line="180" w:lineRule="exact"/>
              <w:rPr>
                <w:noProof/>
                <w:sz w:val="18"/>
                <w:szCs w:val="18"/>
              </w:rPr>
            </w:pPr>
          </w:p>
          <w:p w:rsidR="00550BDF" w:rsidRPr="001E6C81" w:rsidRDefault="00550BDF" w:rsidP="00CA134F">
            <w:pPr>
              <w:pStyle w:val="TableParagraph"/>
              <w:tabs>
                <w:tab w:val="left" w:pos="3984"/>
              </w:tabs>
              <w:ind w:left="40"/>
              <w:rPr>
                <w:rFonts w:ascii="Verdana"/>
                <w:noProof/>
                <w:sz w:val="18"/>
                <w:u w:val="single" w:color="000000"/>
              </w:rPr>
            </w:pPr>
            <w:r>
              <w:rPr>
                <w:rFonts w:ascii="Verdana"/>
                <w:noProof/>
                <w:sz w:val="18"/>
                <w:u w:val="single"/>
                <w:lang w:val="en"/>
              </w:rPr>
              <w:t xml:space="preserve"> </w:t>
            </w:r>
            <w:r>
              <w:rPr>
                <w:rFonts w:ascii="Verdana"/>
                <w:noProof/>
                <w:sz w:val="18"/>
                <w:u w:val="single"/>
                <w:lang w:val="en"/>
              </w:rPr>
              <w:tab/>
            </w:r>
          </w:p>
        </w:tc>
      </w:tr>
      <w:tr w:rsidR="00550BDF" w:rsidRPr="001E6C81" w:rsidTr="00550BDF">
        <w:trPr>
          <w:trHeight w:hRule="exact" w:val="633"/>
        </w:trPr>
        <w:tc>
          <w:tcPr>
            <w:tcW w:w="807" w:type="dxa"/>
            <w:tcBorders>
              <w:top w:val="nil"/>
              <w:left w:val="nil"/>
              <w:bottom w:val="nil"/>
              <w:right w:val="nil"/>
            </w:tcBorders>
          </w:tcPr>
          <w:p w:rsidR="00550BDF" w:rsidRPr="001E6C81" w:rsidRDefault="00550BDF" w:rsidP="00CA134F">
            <w:pPr>
              <w:rPr>
                <w:noProof/>
              </w:rPr>
            </w:pPr>
          </w:p>
        </w:tc>
        <w:tc>
          <w:tcPr>
            <w:tcW w:w="7346" w:type="dxa"/>
            <w:tcBorders>
              <w:top w:val="nil"/>
              <w:left w:val="nil"/>
              <w:bottom w:val="nil"/>
              <w:right w:val="nil"/>
            </w:tcBorders>
          </w:tcPr>
          <w:p w:rsidR="00550BDF" w:rsidRPr="001E6C81" w:rsidRDefault="00550BDF" w:rsidP="00CA134F">
            <w:pPr>
              <w:pStyle w:val="TableParagraph"/>
              <w:spacing w:before="3" w:line="90" w:lineRule="exact"/>
              <w:rPr>
                <w:noProof/>
                <w:sz w:val="9"/>
                <w:szCs w:val="9"/>
              </w:rPr>
            </w:pPr>
          </w:p>
          <w:p w:rsidR="00550BDF" w:rsidRPr="001E6C81" w:rsidRDefault="00550BDF" w:rsidP="00CA134F">
            <w:pPr>
              <w:pStyle w:val="TableParagraph"/>
              <w:spacing w:line="180" w:lineRule="exact"/>
              <w:rPr>
                <w:noProof/>
                <w:sz w:val="18"/>
                <w:szCs w:val="18"/>
              </w:rPr>
            </w:pPr>
          </w:p>
          <w:p w:rsidR="00550BDF" w:rsidRPr="001E6C81" w:rsidRDefault="00550BDF" w:rsidP="00CA134F">
            <w:pPr>
              <w:pStyle w:val="TableParagraph"/>
              <w:ind w:left="420"/>
              <w:rPr>
                <w:rFonts w:ascii="Verdana"/>
                <w:noProof/>
                <w:sz w:val="18"/>
              </w:rPr>
            </w:pPr>
            <w:r>
              <w:rPr>
                <w:rFonts w:ascii="Verdana"/>
                <w:noProof/>
                <w:sz w:val="18"/>
                <w:lang w:val="en"/>
              </w:rPr>
              <w:t>Phone number:</w:t>
            </w:r>
            <w:r>
              <w:rPr>
                <w:rFonts w:ascii="Verdana"/>
                <w:noProof/>
                <w:sz w:val="18"/>
                <w:lang w:val="en"/>
              </w:rPr>
              <w:t>+40 (0) 748 785 297</w:t>
            </w:r>
          </w:p>
        </w:tc>
        <w:tc>
          <w:tcPr>
            <w:tcW w:w="20" w:type="dxa"/>
            <w:tcBorders>
              <w:top w:val="single" w:sz="4" w:space="0" w:color="000000"/>
              <w:left w:val="nil"/>
              <w:bottom w:val="nil"/>
              <w:right w:val="nil"/>
            </w:tcBorders>
          </w:tcPr>
          <w:p w:rsidR="00550BDF" w:rsidRPr="001E6C81" w:rsidRDefault="00550BDF" w:rsidP="00CA134F">
            <w:pPr>
              <w:rPr>
                <w:noProof/>
              </w:rPr>
            </w:pPr>
          </w:p>
        </w:tc>
      </w:tr>
    </w:tbl>
    <w:p w:rsidR="00550BDF" w:rsidRPr="001E6C81" w:rsidRDefault="00550BDF" w:rsidP="00550BDF">
      <w:pPr>
        <w:spacing w:before="1" w:line="130" w:lineRule="exact"/>
        <w:rPr>
          <w:noProof/>
          <w:sz w:val="13"/>
          <w:szCs w:val="13"/>
        </w:rPr>
      </w:pPr>
    </w:p>
    <w:p w:rsidR="00550BDF" w:rsidRPr="001E6C81" w:rsidRDefault="00550BDF" w:rsidP="00550BDF">
      <w:pPr>
        <w:spacing w:line="200" w:lineRule="exact"/>
        <w:rPr>
          <w:noProof/>
          <w:sz w:val="20"/>
          <w:szCs w:val="20"/>
        </w:rPr>
      </w:pPr>
    </w:p>
    <w:p w:rsidR="00550BDF" w:rsidRPr="001E6C81" w:rsidRDefault="00550BDF" w:rsidP="00550BDF">
      <w:pPr>
        <w:pStyle w:val="BodyText"/>
        <w:numPr>
          <w:ilvl w:val="0"/>
          <w:numId w:val="2"/>
        </w:numPr>
        <w:tabs>
          <w:tab w:val="left" w:pos="2038"/>
        </w:tabs>
        <w:spacing w:before="50" w:line="261" w:lineRule="auto"/>
        <w:ind w:right="1438"/>
        <w:rPr>
          <w:noProof/>
        </w:rPr>
      </w:pPr>
      <w:r>
        <w:rPr>
          <w:noProof/>
        </w:rPr>
        <mc:AlternateContent>
          <mc:Choice Requires="wpg">
            <w:drawing>
              <wp:anchor distT="0" distB="0" distL="114300" distR="114300" simplePos="0" relativeHeight="251659264" behindDoc="1" locked="0" layoutInCell="1" allowOverlap="1">
                <wp:simplePos x="0" y="0"/>
                <wp:positionH relativeFrom="page">
                  <wp:posOffset>3422015</wp:posOffset>
                </wp:positionH>
                <wp:positionV relativeFrom="paragraph">
                  <wp:posOffset>-280670</wp:posOffset>
                </wp:positionV>
                <wp:extent cx="2469515" cy="1270"/>
                <wp:effectExtent l="12065" t="9525" r="4445"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442"/>
                          <a:chExt cx="3889" cy="2"/>
                        </a:xfrm>
                      </wpg:grpSpPr>
                      <wps:wsp>
                        <wps:cNvPr id="6" name="Freeform 3"/>
                        <wps:cNvSpPr>
                          <a:spLocks/>
                        </wps:cNvSpPr>
                        <wps:spPr bwMode="auto">
                          <a:xfrm>
                            <a:off x="5389" y="-442"/>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DEA5" id="Group 5" o:spid="_x0000_s1026" style="position:absolute;margin-left:269.45pt;margin-top:-22.1pt;width:194.45pt;height:.1pt;z-index:-251657216;mso-position-horizontal-relative:page" coordorigin="5389,-442"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">
                <v:shape id="Freeform 3" o:spid="_x0000_s1027" style="position:absolute;left:5389;top:-442;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7FsIA&#10;AADaAAAADwAAAGRycy9kb3ducmV2LnhtbESPQWvCQBSE74X+h+UVvNWNRaVENyEIiuhBYtv7I/tM&#10;gtm3S3YbY399Vyj0OMzMN8w6H00nBup9a1nBbJqAIK6sbrlW8PmxfX0H4QOyxs4yKbiThzx7flpj&#10;qu2NSxrOoRYRwj5FBU0ILpXSVw0Z9FPriKN3sb3BEGVfS93jLcJNJ9+SZCkNthwXGnS0aai6nr+N&#10;gnKBZeJ+vgZTFKfyQLu5a49WqcnLWKxABBrDf/ivvdcKlvC4Em+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sWwgAAANoAAAAPAAAAAAAAAAAAAAAAAJgCAABkcnMvZG93&#10;bnJldi54bWxQSwUGAAAAAAQABAD1AAAAhwMAAAAA&#10;" path="m,l3888,e" filled="f" strokeweight=".18733mm">
                  <v:path arrowok="t" o:connecttype="custom" o:connectlocs="0,0;3888,0" o:connectangles="0,0"/>
                </v:shape>
                <w10:wrap anchorx="page"/>
              </v:group>
            </w:pict>
          </mc:Fallback>
        </mc:AlternateContent>
      </w:r>
      <w:r>
        <w:rPr>
          <w:noProof/>
          <w:lang w:val="en"/>
        </w:rPr>
        <w:t xml:space="preserve">The undersigned declares, in the name of the above organisation, that he has truthfully filled in the </w:t>
      </w:r>
      <w:r>
        <w:rPr>
          <w:noProof/>
          <w:lang w:val="en"/>
        </w:rPr>
        <w:t>Lopende Zaken</w:t>
      </w:r>
      <w:r>
        <w:rPr>
          <w:noProof/>
          <w:lang w:val="en"/>
        </w:rPr>
        <w:t xml:space="preserve"> Testing report.</w:t>
      </w:r>
    </w:p>
    <w:p w:rsidR="00550BDF" w:rsidRPr="001E6C81" w:rsidRDefault="00550BDF" w:rsidP="00550BDF">
      <w:pPr>
        <w:spacing w:line="180" w:lineRule="exact"/>
        <w:rPr>
          <w:noProof/>
          <w:sz w:val="18"/>
          <w:szCs w:val="18"/>
        </w:rPr>
      </w:pPr>
    </w:p>
    <w:p w:rsidR="00550BDF" w:rsidRPr="001E6C81" w:rsidRDefault="00550BDF" w:rsidP="00550BDF">
      <w:pPr>
        <w:spacing w:line="180" w:lineRule="exact"/>
        <w:rPr>
          <w:noProof/>
          <w:sz w:val="18"/>
          <w:szCs w:val="18"/>
        </w:rPr>
      </w:pPr>
    </w:p>
    <w:p w:rsidR="00550BDF" w:rsidRPr="001E6C81" w:rsidRDefault="00550BDF" w:rsidP="00550BDF">
      <w:pPr>
        <w:spacing w:line="180" w:lineRule="exact"/>
        <w:rPr>
          <w:noProof/>
          <w:sz w:val="18"/>
          <w:szCs w:val="18"/>
        </w:rPr>
      </w:pPr>
    </w:p>
    <w:p w:rsidR="00550BDF" w:rsidRPr="001E6C81" w:rsidRDefault="00550BDF" w:rsidP="00550BDF">
      <w:pPr>
        <w:spacing w:before="2" w:line="180" w:lineRule="exact"/>
        <w:rPr>
          <w:noProof/>
          <w:sz w:val="18"/>
          <w:szCs w:val="18"/>
        </w:rPr>
      </w:pPr>
    </w:p>
    <w:p w:rsidR="00550BDF" w:rsidRPr="00550BDF" w:rsidRDefault="00550BDF" w:rsidP="00550BDF">
      <w:pPr>
        <w:pStyle w:val="BodyText"/>
        <w:ind w:left="1331"/>
        <w:rPr>
          <w:noProof/>
          <w:lang w:val="en"/>
        </w:rPr>
      </w:pPr>
      <w:r>
        <w:rPr>
          <w:noProof/>
        </w:rPr>
        <mc:AlternateContent>
          <mc:Choice Requires="wpg">
            <w:drawing>
              <wp:anchor distT="0" distB="0" distL="114300" distR="114300" simplePos="0" relativeHeight="251660288" behindDoc="1" locked="0" layoutInCell="1" allowOverlap="1">
                <wp:simplePos x="0" y="0"/>
                <wp:positionH relativeFrom="page">
                  <wp:posOffset>3422015</wp:posOffset>
                </wp:positionH>
                <wp:positionV relativeFrom="paragraph">
                  <wp:posOffset>128270</wp:posOffset>
                </wp:positionV>
                <wp:extent cx="2469515" cy="1270"/>
                <wp:effectExtent l="12065" t="6350" r="4445"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202"/>
                          <a:chExt cx="3889" cy="2"/>
                        </a:xfrm>
                      </wpg:grpSpPr>
                      <wps:wsp>
                        <wps:cNvPr id="4" name="Freeform 5"/>
                        <wps:cNvSpPr>
                          <a:spLocks/>
                        </wps:cNvSpPr>
                        <wps:spPr bwMode="auto">
                          <a:xfrm>
                            <a:off x="5389" y="202"/>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43297" id="Group 3" o:spid="_x0000_s1026" style="position:absolute;margin-left:269.45pt;margin-top:10.1pt;width:194.45pt;height:.1pt;z-index:-251656192;mso-position-horizontal-relative:page" coordorigin="5389,202"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">
                <v:shape id="Freeform 5" o:spid="_x0000_s1027" style="position:absolute;left:5389;top:202;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A+sIA&#10;AADaAAAADwAAAGRycy9kb3ducmV2LnhtbESPQWvCQBSE70L/w/IKvelGsUWimxAEReqhRNv7I/tM&#10;gtm3S3aNaX+9Wyj0OMzMN8wmH00nBup9a1nBfJaAIK6sbrlW8HneTVcgfEDW2FkmBd/kIc+eJhtM&#10;tb1zScMp1CJC2KeooAnBpVL6qiGDfmYdcfQutjcYouxrqXu8R7jp5CJJ3qTBluNCg462DVXX080o&#10;KF+xTNzP12CK4qN8p/3StUer1MvzWKxBBBrDf/ivfdAKlvB7Jd4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cD6wgAAANoAAAAPAAAAAAAAAAAAAAAAAJgCAABkcnMvZG93&#10;bnJldi54bWxQSwUGAAAAAAQABAD1AAAAhwMAAAAA&#10;" path="m,l3888,e" filled="f" strokeweight=".18733mm">
                  <v:path arrowok="t" o:connecttype="custom" o:connectlocs="0,0;3888,0" o:connectangles="0,0"/>
                </v:shape>
                <w10:wrap anchorx="page"/>
              </v:group>
            </w:pict>
          </mc:Fallback>
        </mc:AlternateContent>
      </w:r>
      <w:r>
        <w:rPr>
          <w:noProof/>
          <w:lang w:val="en"/>
        </w:rPr>
        <w:t>Signature:</w:t>
      </w:r>
      <w:r>
        <w:rPr>
          <w:noProof/>
          <w:lang w:val="en"/>
        </w:rPr>
        <w:t xml:space="preserve"> </w:t>
      </w:r>
      <w:r w:rsidRPr="00550BDF">
        <w:rPr>
          <w:noProof/>
          <w:lang w:val="en"/>
        </w:rPr>
        <w:t>Florin Cristian Moldovan</w:t>
      </w:r>
    </w:p>
    <w:p w:rsidR="00550BDF" w:rsidRPr="001E6C81" w:rsidRDefault="00550BDF" w:rsidP="00550BDF">
      <w:pPr>
        <w:spacing w:before="3" w:line="190" w:lineRule="exact"/>
        <w:rPr>
          <w:noProof/>
          <w:sz w:val="19"/>
          <w:szCs w:val="19"/>
        </w:rPr>
      </w:pPr>
    </w:p>
    <w:p w:rsidR="00550BDF" w:rsidRPr="001E6C81" w:rsidRDefault="00550BDF" w:rsidP="00550BDF">
      <w:pPr>
        <w:pStyle w:val="BodyText"/>
        <w:spacing w:before="68"/>
        <w:ind w:left="1331"/>
        <w:rPr>
          <w:noProof/>
        </w:rPr>
      </w:pPr>
      <w:r>
        <w:rPr>
          <w:noProof/>
        </w:rPr>
        <mc:AlternateContent>
          <mc:Choice Requires="wpg">
            <w:drawing>
              <wp:anchor distT="0" distB="0" distL="114300" distR="114300" simplePos="0" relativeHeight="251661312" behindDoc="1" locked="0" layoutInCell="1" allowOverlap="1">
                <wp:simplePos x="0" y="0"/>
                <wp:positionH relativeFrom="page">
                  <wp:posOffset>3422015</wp:posOffset>
                </wp:positionH>
                <wp:positionV relativeFrom="paragraph">
                  <wp:posOffset>171450</wp:posOffset>
                </wp:positionV>
                <wp:extent cx="2469515" cy="1270"/>
                <wp:effectExtent l="12065" t="6350" r="444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270"/>
                          <a:chExt cx="3889" cy="2"/>
                        </a:xfrm>
                      </wpg:grpSpPr>
                      <wps:wsp>
                        <wps:cNvPr id="2" name="Freeform 7"/>
                        <wps:cNvSpPr>
                          <a:spLocks/>
                        </wps:cNvSpPr>
                        <wps:spPr bwMode="auto">
                          <a:xfrm>
                            <a:off x="5389" y="270"/>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5A4A6" id="Group 1" o:spid="_x0000_s1026" style="position:absolute;margin-left:269.45pt;margin-top:13.5pt;width:194.45pt;height:.1pt;z-index:-251655168;mso-position-horizontal-relative:page" coordorigin="5389,270"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">
                <v:shape id="Freeform 7" o:spid="_x0000_s1027" style="position:absolute;left:5389;top:270;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9FcIA&#10;AADaAAAADwAAAGRycy9kb3ducmV2LnhtbESPQWvCQBSE70L/w/IKvelGsVKimxAEi9RDSdreH9ln&#10;Esy+XbLbmPbXu4WCx2FmvmF2+WR6MdLgO8sKlosEBHFtdceNgs+Pw/wFhA/IGnvLpOCHPOTZw2yH&#10;qbZXLmmsQiMihH2KCtoQXCqlr1sy6BfWEUfvbAeDIcqhkXrAa4SbXq6SZCMNdhwXWnS0b6m+VN9G&#10;QfmMZeJ+v0ZTFO/lG72uXXeySj09TsUWRKAp3MP/7aNWsIK/K/EG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FP0VwgAAANoAAAAPAAAAAAAAAAAAAAAAAJgCAABkcnMvZG93&#10;bnJldi54bWxQSwUGAAAAAAQABAD1AAAAhwMAAAAA&#10;" path="m,l3888,e" filled="f" strokeweight=".18733mm">
                  <v:path arrowok="t" o:connecttype="custom" o:connectlocs="0,0;3888,0" o:connectangles="0,0"/>
                </v:shape>
                <w10:wrap anchorx="page"/>
              </v:group>
            </w:pict>
          </mc:Fallback>
        </mc:AlternateContent>
      </w:r>
      <w:r>
        <w:rPr>
          <w:noProof/>
          <w:lang w:val="en"/>
        </w:rPr>
        <w:t>Date:</w:t>
      </w:r>
      <w:r>
        <w:rPr>
          <w:noProof/>
          <w:lang w:val="en"/>
        </w:rPr>
        <w:t xml:space="preserve"> June 6, 2014</w:t>
      </w:r>
    </w:p>
    <w:p w:rsidR="00550BDF" w:rsidRDefault="00550BDF" w:rsidP="0019316D">
      <w:pPr>
        <w:rPr>
          <w:rFonts w:ascii="Verdana" w:hAnsi="Verdana"/>
          <w:b/>
          <w:bCs/>
          <w:sz w:val="18"/>
          <w:szCs w:val="18"/>
        </w:rPr>
      </w:pPr>
    </w:p>
    <w:p w:rsidR="00550BDF" w:rsidRDefault="00550BDF" w:rsidP="0019316D">
      <w:pPr>
        <w:rPr>
          <w:rFonts w:ascii="Verdana" w:hAnsi="Verdana"/>
          <w:b/>
          <w:bCs/>
          <w:sz w:val="18"/>
          <w:szCs w:val="18"/>
        </w:rPr>
      </w:pPr>
    </w:p>
    <w:p w:rsidR="00550BDF" w:rsidRDefault="00550BDF" w:rsidP="0019316D">
      <w:pPr>
        <w:rPr>
          <w:rFonts w:ascii="Verdana" w:hAnsi="Verdana"/>
          <w:b/>
          <w:bCs/>
          <w:sz w:val="18"/>
          <w:szCs w:val="18"/>
        </w:rPr>
      </w:pPr>
    </w:p>
    <w:p w:rsidR="00550BDF" w:rsidRDefault="00550BDF" w:rsidP="0019316D">
      <w:pPr>
        <w:rPr>
          <w:rFonts w:ascii="Verdana" w:hAnsi="Verdana"/>
          <w:b/>
          <w:bCs/>
          <w:sz w:val="18"/>
          <w:szCs w:val="18"/>
        </w:rPr>
      </w:pPr>
    </w:p>
    <w:p w:rsidR="00550BDF" w:rsidRDefault="00550BDF" w:rsidP="0019316D">
      <w:pPr>
        <w:rPr>
          <w:rFonts w:ascii="Verdana" w:hAnsi="Verdana"/>
          <w:b/>
          <w:bCs/>
          <w:sz w:val="18"/>
          <w:szCs w:val="18"/>
        </w:rPr>
      </w:pPr>
    </w:p>
    <w:p w:rsidR="00550BDF" w:rsidRDefault="00550BDF" w:rsidP="0019316D">
      <w:pPr>
        <w:rPr>
          <w:rFonts w:ascii="Verdana" w:hAnsi="Verdana"/>
          <w:b/>
          <w:bCs/>
          <w:sz w:val="18"/>
          <w:szCs w:val="18"/>
        </w:rPr>
      </w:pPr>
    </w:p>
    <w:p w:rsidR="0019316D" w:rsidRDefault="0019316D" w:rsidP="0019316D">
      <w:pPr>
        <w:rPr>
          <w:rFonts w:ascii="Verdana" w:hAnsi="Verdana"/>
          <w:b/>
          <w:bCs/>
          <w:sz w:val="18"/>
          <w:szCs w:val="18"/>
        </w:rPr>
      </w:pPr>
      <w:r w:rsidRPr="0019316D">
        <w:rPr>
          <w:rFonts w:ascii="Verdana" w:hAnsi="Verdana"/>
          <w:b/>
          <w:bCs/>
          <w:sz w:val="18"/>
          <w:szCs w:val="18"/>
        </w:rPr>
        <w:lastRenderedPageBreak/>
        <w:t xml:space="preserve">Checklist </w:t>
      </w:r>
      <w:r>
        <w:rPr>
          <w:rFonts w:ascii="Verdana" w:hAnsi="Verdana"/>
          <w:b/>
          <w:bCs/>
          <w:sz w:val="18"/>
          <w:szCs w:val="18"/>
        </w:rPr>
        <w:t xml:space="preserve">Test </w:t>
      </w:r>
      <w:r w:rsidRPr="0019316D">
        <w:rPr>
          <w:rFonts w:ascii="Verdana" w:hAnsi="Verdana"/>
          <w:b/>
          <w:bCs/>
          <w:sz w:val="18"/>
          <w:szCs w:val="18"/>
        </w:rPr>
        <w:t>Lopende zaken</w:t>
      </w:r>
    </w:p>
    <w:p w:rsidR="0019316D" w:rsidRPr="0019316D" w:rsidRDefault="0019316D" w:rsidP="0019316D">
      <w:pPr>
        <w:rPr>
          <w:rFonts w:ascii="Verdana" w:hAnsi="Verdana"/>
        </w:rPr>
      </w:pPr>
    </w:p>
    <w:tbl>
      <w:tblPr>
        <w:tblW w:w="144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34"/>
        <w:gridCol w:w="425"/>
        <w:gridCol w:w="6379"/>
        <w:gridCol w:w="7080"/>
      </w:tblGrid>
      <w:tr w:rsidR="0019316D" w:rsidTr="004719DB">
        <w:trPr>
          <w:trHeight w:val="78"/>
        </w:trPr>
        <w:tc>
          <w:tcPr>
            <w:tcW w:w="534" w:type="dxa"/>
          </w:tcPr>
          <w:p w:rsidR="0019316D" w:rsidRDefault="0019316D" w:rsidP="00482037">
            <w:pPr>
              <w:pStyle w:val="Default"/>
              <w:rPr>
                <w:sz w:val="16"/>
                <w:szCs w:val="16"/>
              </w:rPr>
            </w:pPr>
            <w:r>
              <w:rPr>
                <w:b/>
                <w:bCs/>
                <w:sz w:val="16"/>
                <w:szCs w:val="16"/>
              </w:rPr>
              <w:t xml:space="preserve">Nr </w:t>
            </w:r>
          </w:p>
        </w:tc>
        <w:tc>
          <w:tcPr>
            <w:tcW w:w="425" w:type="dxa"/>
          </w:tcPr>
          <w:p w:rsidR="0019316D" w:rsidRDefault="0019316D" w:rsidP="00482037">
            <w:pPr>
              <w:pStyle w:val="Default"/>
              <w:rPr>
                <w:sz w:val="16"/>
                <w:szCs w:val="16"/>
              </w:rPr>
            </w:pPr>
            <w:r>
              <w:rPr>
                <w:b/>
                <w:bCs/>
                <w:sz w:val="16"/>
                <w:szCs w:val="16"/>
              </w:rPr>
              <w:t xml:space="preserve">√ </w:t>
            </w:r>
          </w:p>
        </w:tc>
        <w:tc>
          <w:tcPr>
            <w:tcW w:w="6379" w:type="dxa"/>
          </w:tcPr>
          <w:p w:rsidR="0019316D" w:rsidRDefault="0019316D" w:rsidP="00482037">
            <w:pPr>
              <w:pStyle w:val="Default"/>
              <w:rPr>
                <w:sz w:val="16"/>
                <w:szCs w:val="16"/>
              </w:rPr>
            </w:pPr>
            <w:r>
              <w:rPr>
                <w:b/>
                <w:bCs/>
                <w:sz w:val="16"/>
                <w:szCs w:val="16"/>
              </w:rPr>
              <w:t xml:space="preserve">Omschrijving </w:t>
            </w:r>
          </w:p>
        </w:tc>
        <w:tc>
          <w:tcPr>
            <w:tcW w:w="7080" w:type="dxa"/>
          </w:tcPr>
          <w:p w:rsidR="0019316D" w:rsidRDefault="0019316D" w:rsidP="00482037">
            <w:pPr>
              <w:pStyle w:val="Default"/>
              <w:rPr>
                <w:sz w:val="16"/>
                <w:szCs w:val="16"/>
              </w:rPr>
            </w:pPr>
            <w:r>
              <w:rPr>
                <w:b/>
                <w:bCs/>
                <w:sz w:val="16"/>
                <w:szCs w:val="16"/>
              </w:rPr>
              <w:t>Explanation / Result</w:t>
            </w:r>
          </w:p>
        </w:tc>
      </w:tr>
      <w:tr w:rsidR="0019316D" w:rsidTr="004719DB">
        <w:trPr>
          <w:trHeight w:val="78"/>
        </w:trPr>
        <w:tc>
          <w:tcPr>
            <w:tcW w:w="7338" w:type="dxa"/>
            <w:gridSpan w:val="3"/>
          </w:tcPr>
          <w:p w:rsidR="0019316D" w:rsidRDefault="0019316D" w:rsidP="00482037">
            <w:pPr>
              <w:pStyle w:val="Default"/>
              <w:rPr>
                <w:sz w:val="16"/>
                <w:szCs w:val="16"/>
              </w:rPr>
            </w:pPr>
            <w:r>
              <w:rPr>
                <w:b/>
                <w:bCs/>
                <w:i/>
                <w:iCs/>
                <w:sz w:val="16"/>
                <w:szCs w:val="16"/>
              </w:rPr>
              <w:t xml:space="preserve">Opvragen accountstatus (Profielservice) </w:t>
            </w:r>
          </w:p>
        </w:tc>
        <w:tc>
          <w:tcPr>
            <w:tcW w:w="7080" w:type="dxa"/>
          </w:tcPr>
          <w:p w:rsidR="0019316D" w:rsidRDefault="0019316D" w:rsidP="00482037">
            <w:pPr>
              <w:pStyle w:val="Default"/>
              <w:rPr>
                <w:b/>
                <w:bCs/>
                <w:i/>
                <w:iCs/>
                <w:sz w:val="16"/>
                <w:szCs w:val="16"/>
              </w:rPr>
            </w:pPr>
          </w:p>
        </w:tc>
      </w:tr>
      <w:tr w:rsidR="0019316D" w:rsidRPr="00E8354B" w:rsidTr="004719DB">
        <w:trPr>
          <w:trHeight w:val="2155"/>
        </w:trPr>
        <w:tc>
          <w:tcPr>
            <w:tcW w:w="534" w:type="dxa"/>
          </w:tcPr>
          <w:p w:rsidR="0019316D" w:rsidRDefault="0019316D" w:rsidP="00482037">
            <w:pPr>
              <w:pStyle w:val="Default"/>
              <w:rPr>
                <w:sz w:val="16"/>
                <w:szCs w:val="16"/>
              </w:rPr>
            </w:pPr>
            <w:r>
              <w:rPr>
                <w:sz w:val="16"/>
                <w:szCs w:val="16"/>
              </w:rPr>
              <w:t xml:space="preserve">1 </w:t>
            </w:r>
          </w:p>
        </w:tc>
        <w:tc>
          <w:tcPr>
            <w:tcW w:w="425" w:type="dxa"/>
          </w:tcPr>
          <w:p w:rsidR="0019316D" w:rsidRDefault="0019316D" w:rsidP="00482037">
            <w:pPr>
              <w:pStyle w:val="Default"/>
              <w:rPr>
                <w:sz w:val="28"/>
                <w:szCs w:val="28"/>
              </w:rPr>
            </w:pPr>
            <w:r>
              <w:rPr>
                <w:sz w:val="28"/>
                <w:szCs w:val="28"/>
              </w:rPr>
              <w:t xml:space="preserve">□ </w:t>
            </w:r>
          </w:p>
        </w:tc>
        <w:tc>
          <w:tcPr>
            <w:tcW w:w="6379" w:type="dxa"/>
          </w:tcPr>
          <w:p w:rsidR="0019316D" w:rsidRPr="00E8354B" w:rsidRDefault="0019316D" w:rsidP="00482037">
            <w:pPr>
              <w:pStyle w:val="Default"/>
              <w:rPr>
                <w:sz w:val="16"/>
                <w:szCs w:val="16"/>
                <w:lang w:val="en-US"/>
              </w:rPr>
            </w:pPr>
            <w:r w:rsidRPr="00E8354B">
              <w:rPr>
                <w:sz w:val="16"/>
                <w:szCs w:val="16"/>
                <w:lang w:val="en-US"/>
              </w:rPr>
              <w:t xml:space="preserve">Send a request to the service </w:t>
            </w:r>
            <w:proofErr w:type="spellStart"/>
            <w:r>
              <w:rPr>
                <w:sz w:val="16"/>
                <w:szCs w:val="16"/>
                <w:lang w:val="en-US"/>
              </w:rPr>
              <w:t>p</w:t>
            </w:r>
            <w:r w:rsidRPr="00E8354B">
              <w:rPr>
                <w:sz w:val="16"/>
                <w:szCs w:val="16"/>
                <w:lang w:val="en-US"/>
              </w:rPr>
              <w:t>rofielService</w:t>
            </w:r>
            <w:proofErr w:type="spellEnd"/>
            <w:r w:rsidRPr="00E8354B">
              <w:rPr>
                <w:sz w:val="16"/>
                <w:szCs w:val="16"/>
                <w:lang w:val="en-US"/>
              </w:rPr>
              <w:t xml:space="preserve"> with a registered BSN at </w:t>
            </w:r>
            <w:proofErr w:type="spellStart"/>
            <w:r w:rsidRPr="00E8354B">
              <w:rPr>
                <w:sz w:val="16"/>
                <w:szCs w:val="16"/>
                <w:lang w:val="en-US"/>
              </w:rPr>
              <w:t>MijnOverheid</w:t>
            </w:r>
            <w:proofErr w:type="spellEnd"/>
            <w:r w:rsidRPr="00E8354B">
              <w:rPr>
                <w:sz w:val="16"/>
                <w:szCs w:val="16"/>
                <w:lang w:val="en-US"/>
              </w:rPr>
              <w:t>.</w:t>
            </w:r>
          </w:p>
          <w:p w:rsidR="0019316D" w:rsidRPr="00E8354B" w:rsidRDefault="0019316D" w:rsidP="00482037">
            <w:pPr>
              <w:pStyle w:val="Default"/>
              <w:rPr>
                <w:sz w:val="16"/>
                <w:szCs w:val="16"/>
                <w:lang w:val="en-US"/>
              </w:rPr>
            </w:pPr>
            <w:r w:rsidRPr="00E8354B">
              <w:rPr>
                <w:sz w:val="16"/>
                <w:szCs w:val="16"/>
                <w:lang w:val="en-US"/>
              </w:rPr>
              <w:t xml:space="preserve">Check if a response is received with the information that the BSN has an account at </w:t>
            </w:r>
            <w:proofErr w:type="spellStart"/>
            <w:r w:rsidRPr="00E8354B">
              <w:rPr>
                <w:sz w:val="16"/>
                <w:szCs w:val="16"/>
                <w:lang w:val="en-US"/>
              </w:rPr>
              <w:t>MijnOverheid</w:t>
            </w:r>
            <w:proofErr w:type="spellEnd"/>
            <w:r w:rsidRPr="00E8354B">
              <w:rPr>
                <w:sz w:val="16"/>
                <w:szCs w:val="16"/>
                <w:lang w:val="en-US"/>
              </w:rPr>
              <w:t>.</w:t>
            </w:r>
          </w:p>
        </w:tc>
        <w:tc>
          <w:tcPr>
            <w:tcW w:w="7080" w:type="dxa"/>
          </w:tcPr>
          <w:p w:rsidR="0019316D" w:rsidRPr="004719DB" w:rsidRDefault="004719DB" w:rsidP="00482037">
            <w:pPr>
              <w:pStyle w:val="Default"/>
              <w:rPr>
                <w:b/>
                <w:sz w:val="16"/>
                <w:szCs w:val="16"/>
                <w:lang w:val="en-US"/>
              </w:rPr>
            </w:pPr>
            <w:r w:rsidRPr="004719DB">
              <w:rPr>
                <w:b/>
                <w:sz w:val="16"/>
                <w:szCs w:val="16"/>
                <w:lang w:val="en-US"/>
              </w:rPr>
              <w:t>Sent message:</w:t>
            </w:r>
          </w:p>
          <w:p w:rsidR="004719DB" w:rsidRDefault="004719DB" w:rsidP="00482037">
            <w:pPr>
              <w:pStyle w:val="Default"/>
              <w:rPr>
                <w:sz w:val="16"/>
                <w:szCs w:val="16"/>
                <w:lang w:val="en-US"/>
              </w:rPr>
            </w:pPr>
            <w:r>
              <w:rPr>
                <w:sz w:val="16"/>
                <w:szCs w:val="16"/>
                <w:lang w:val="en-US"/>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7" o:title=""/>
                </v:shape>
                <o:OLEObject Type="Embed" ProgID="Package" ShapeID="_x0000_i1026" DrawAspect="Icon" ObjectID="_1463571567" r:id="rId8"/>
              </w:object>
            </w:r>
          </w:p>
          <w:p w:rsidR="004719DB" w:rsidRPr="004719DB" w:rsidRDefault="004719DB" w:rsidP="00482037">
            <w:pPr>
              <w:pStyle w:val="Default"/>
              <w:rPr>
                <w:b/>
                <w:sz w:val="16"/>
                <w:szCs w:val="16"/>
                <w:lang w:val="en-US"/>
              </w:rPr>
            </w:pPr>
            <w:r w:rsidRPr="004719DB">
              <w:rPr>
                <w:b/>
                <w:sz w:val="16"/>
                <w:szCs w:val="16"/>
                <w:lang w:val="en-US"/>
              </w:rPr>
              <w:t>Received message:</w:t>
            </w:r>
          </w:p>
          <w:p w:rsidR="004719DB" w:rsidRPr="00E8354B" w:rsidRDefault="004719DB" w:rsidP="00482037">
            <w:pPr>
              <w:pStyle w:val="Default"/>
              <w:rPr>
                <w:sz w:val="16"/>
                <w:szCs w:val="16"/>
                <w:lang w:val="en-US"/>
              </w:rPr>
            </w:pPr>
            <w:r>
              <w:rPr>
                <w:sz w:val="16"/>
                <w:szCs w:val="16"/>
                <w:lang w:val="en-US"/>
              </w:rPr>
              <w:object w:dxaOrig="1543" w:dyaOrig="995">
                <v:shape id="_x0000_i1025" type="#_x0000_t75" style="width:77.25pt;height:49.5pt" o:ole="">
                  <v:imagedata r:id="rId9" o:title=""/>
                </v:shape>
                <o:OLEObject Type="Embed" ProgID="Package" ShapeID="_x0000_i1025" DrawAspect="Icon" ObjectID="_1463571568" r:id="rId10"/>
              </w:object>
            </w:r>
          </w:p>
        </w:tc>
      </w:tr>
      <w:tr w:rsidR="0019316D" w:rsidRPr="00E8354B" w:rsidTr="004719DB">
        <w:trPr>
          <w:trHeight w:val="689"/>
        </w:trPr>
        <w:tc>
          <w:tcPr>
            <w:tcW w:w="534" w:type="dxa"/>
          </w:tcPr>
          <w:p w:rsidR="0019316D" w:rsidRDefault="0019316D" w:rsidP="00482037">
            <w:pPr>
              <w:pStyle w:val="Default"/>
              <w:rPr>
                <w:sz w:val="16"/>
                <w:szCs w:val="16"/>
              </w:rPr>
            </w:pPr>
            <w:r>
              <w:rPr>
                <w:sz w:val="16"/>
                <w:szCs w:val="16"/>
              </w:rPr>
              <w:t xml:space="preserve">2 </w:t>
            </w:r>
          </w:p>
        </w:tc>
        <w:tc>
          <w:tcPr>
            <w:tcW w:w="425" w:type="dxa"/>
          </w:tcPr>
          <w:p w:rsidR="0019316D" w:rsidRDefault="0019316D" w:rsidP="00482037">
            <w:pPr>
              <w:pStyle w:val="Default"/>
              <w:rPr>
                <w:sz w:val="28"/>
                <w:szCs w:val="28"/>
              </w:rPr>
            </w:pPr>
            <w:r>
              <w:rPr>
                <w:sz w:val="28"/>
                <w:szCs w:val="28"/>
              </w:rPr>
              <w:t xml:space="preserve">□ </w:t>
            </w:r>
          </w:p>
        </w:tc>
        <w:tc>
          <w:tcPr>
            <w:tcW w:w="6379" w:type="dxa"/>
          </w:tcPr>
          <w:p w:rsidR="0019316D" w:rsidRPr="00E8354B" w:rsidRDefault="0019316D" w:rsidP="00482037">
            <w:pPr>
              <w:pStyle w:val="Default"/>
              <w:rPr>
                <w:sz w:val="16"/>
                <w:szCs w:val="16"/>
                <w:lang w:val="en-US"/>
              </w:rPr>
            </w:pPr>
            <w:r>
              <w:rPr>
                <w:sz w:val="16"/>
                <w:szCs w:val="16"/>
                <w:lang w:val="en-US"/>
              </w:rPr>
              <w:t xml:space="preserve">Send a request to the service </w:t>
            </w:r>
            <w:proofErr w:type="spellStart"/>
            <w:r>
              <w:rPr>
                <w:sz w:val="16"/>
                <w:szCs w:val="16"/>
                <w:lang w:val="en-US"/>
              </w:rPr>
              <w:t>p</w:t>
            </w:r>
            <w:r w:rsidRPr="00E8354B">
              <w:rPr>
                <w:sz w:val="16"/>
                <w:szCs w:val="16"/>
                <w:lang w:val="en-US"/>
              </w:rPr>
              <w:t>rofielService</w:t>
            </w:r>
            <w:proofErr w:type="spellEnd"/>
            <w:r w:rsidRPr="00E8354B">
              <w:rPr>
                <w:sz w:val="16"/>
                <w:szCs w:val="16"/>
                <w:lang w:val="en-US"/>
              </w:rPr>
              <w:t xml:space="preserve"> with a </w:t>
            </w:r>
            <w:r>
              <w:rPr>
                <w:sz w:val="16"/>
                <w:szCs w:val="16"/>
                <w:lang w:val="en-US"/>
              </w:rPr>
              <w:t>non-</w:t>
            </w:r>
            <w:r w:rsidRPr="00E8354B">
              <w:rPr>
                <w:sz w:val="16"/>
                <w:szCs w:val="16"/>
                <w:lang w:val="en-US"/>
              </w:rPr>
              <w:t xml:space="preserve">registered BSN at </w:t>
            </w:r>
            <w:proofErr w:type="spellStart"/>
            <w:r w:rsidRPr="00E8354B">
              <w:rPr>
                <w:sz w:val="16"/>
                <w:szCs w:val="16"/>
                <w:lang w:val="en-US"/>
              </w:rPr>
              <w:t>MijnOverheid</w:t>
            </w:r>
            <w:proofErr w:type="spellEnd"/>
            <w:r w:rsidRPr="00E8354B">
              <w:rPr>
                <w:sz w:val="16"/>
                <w:szCs w:val="16"/>
                <w:lang w:val="en-US"/>
              </w:rPr>
              <w:t>.</w:t>
            </w:r>
          </w:p>
          <w:p w:rsidR="0019316D" w:rsidRPr="00E8354B" w:rsidRDefault="0019316D" w:rsidP="00482037">
            <w:pPr>
              <w:pStyle w:val="Default"/>
              <w:rPr>
                <w:sz w:val="16"/>
                <w:szCs w:val="16"/>
                <w:lang w:val="en-US"/>
              </w:rPr>
            </w:pPr>
            <w:r w:rsidRPr="00E8354B">
              <w:rPr>
                <w:sz w:val="16"/>
                <w:szCs w:val="16"/>
                <w:lang w:val="en-US"/>
              </w:rPr>
              <w:t xml:space="preserve">Check if a response is received with the information that the BSN has </w:t>
            </w:r>
            <w:r>
              <w:rPr>
                <w:sz w:val="16"/>
                <w:szCs w:val="16"/>
                <w:lang w:val="en-US"/>
              </w:rPr>
              <w:t>no</w:t>
            </w:r>
            <w:r w:rsidRPr="00E8354B">
              <w:rPr>
                <w:sz w:val="16"/>
                <w:szCs w:val="16"/>
                <w:lang w:val="en-US"/>
              </w:rPr>
              <w:t xml:space="preserve"> account at </w:t>
            </w:r>
            <w:proofErr w:type="spellStart"/>
            <w:r w:rsidRPr="00E8354B">
              <w:rPr>
                <w:sz w:val="16"/>
                <w:szCs w:val="16"/>
                <w:lang w:val="en-US"/>
              </w:rPr>
              <w:t>MijnOverheid</w:t>
            </w:r>
            <w:proofErr w:type="spellEnd"/>
            <w:r w:rsidRPr="00E8354B">
              <w:rPr>
                <w:sz w:val="16"/>
                <w:szCs w:val="16"/>
                <w:lang w:val="en-US"/>
              </w:rPr>
              <w:t xml:space="preserve">. </w:t>
            </w:r>
          </w:p>
        </w:tc>
        <w:tc>
          <w:tcPr>
            <w:tcW w:w="7080" w:type="dxa"/>
          </w:tcPr>
          <w:p w:rsidR="0019316D" w:rsidRPr="004719DB" w:rsidRDefault="004719DB" w:rsidP="00482037">
            <w:pPr>
              <w:pStyle w:val="Default"/>
              <w:rPr>
                <w:b/>
                <w:sz w:val="16"/>
                <w:szCs w:val="16"/>
                <w:lang w:val="en-US"/>
              </w:rPr>
            </w:pPr>
            <w:r w:rsidRPr="004719DB">
              <w:rPr>
                <w:b/>
                <w:sz w:val="16"/>
                <w:szCs w:val="16"/>
                <w:lang w:val="en-US"/>
              </w:rPr>
              <w:t>Sent message:</w:t>
            </w:r>
          </w:p>
          <w:p w:rsidR="004719DB" w:rsidRDefault="004719DB" w:rsidP="00482037">
            <w:pPr>
              <w:pStyle w:val="Default"/>
              <w:rPr>
                <w:sz w:val="16"/>
                <w:szCs w:val="16"/>
                <w:lang w:val="en-US"/>
              </w:rPr>
            </w:pPr>
            <w:r>
              <w:rPr>
                <w:sz w:val="16"/>
                <w:szCs w:val="16"/>
                <w:lang w:val="en-US"/>
              </w:rPr>
              <w:object w:dxaOrig="1543" w:dyaOrig="995">
                <v:shape id="_x0000_i1027" type="#_x0000_t75" style="width:77.25pt;height:49.5pt" o:ole="">
                  <v:imagedata r:id="rId11" o:title=""/>
                </v:shape>
                <o:OLEObject Type="Embed" ProgID="Package" ShapeID="_x0000_i1027" DrawAspect="Icon" ObjectID="_1463571569" r:id="rId12"/>
              </w:object>
            </w:r>
          </w:p>
          <w:p w:rsidR="004719DB" w:rsidRPr="004719DB" w:rsidRDefault="004719DB" w:rsidP="00482037">
            <w:pPr>
              <w:pStyle w:val="Default"/>
              <w:rPr>
                <w:b/>
                <w:sz w:val="16"/>
                <w:szCs w:val="16"/>
                <w:lang w:val="en-US"/>
              </w:rPr>
            </w:pPr>
            <w:r w:rsidRPr="004719DB">
              <w:rPr>
                <w:b/>
                <w:sz w:val="16"/>
                <w:szCs w:val="16"/>
                <w:lang w:val="en-US"/>
              </w:rPr>
              <w:t>Received message:</w:t>
            </w:r>
          </w:p>
          <w:p w:rsidR="004719DB" w:rsidRDefault="004719DB" w:rsidP="00482037">
            <w:pPr>
              <w:pStyle w:val="Default"/>
              <w:rPr>
                <w:sz w:val="16"/>
                <w:szCs w:val="16"/>
                <w:lang w:val="en-US"/>
              </w:rPr>
            </w:pPr>
            <w:r>
              <w:rPr>
                <w:sz w:val="16"/>
                <w:szCs w:val="16"/>
                <w:lang w:val="en-US"/>
              </w:rPr>
              <w:object w:dxaOrig="1543" w:dyaOrig="995">
                <v:shape id="_x0000_i1028" type="#_x0000_t75" style="width:77.25pt;height:49.5pt" o:ole="">
                  <v:imagedata r:id="rId13" o:title=""/>
                </v:shape>
                <o:OLEObject Type="Embed" ProgID="Package" ShapeID="_x0000_i1028" DrawAspect="Icon" ObjectID="_1463571570" r:id="rId14"/>
              </w:object>
            </w:r>
          </w:p>
        </w:tc>
      </w:tr>
      <w:tr w:rsidR="0019316D" w:rsidTr="004719DB">
        <w:trPr>
          <w:trHeight w:val="78"/>
        </w:trPr>
        <w:tc>
          <w:tcPr>
            <w:tcW w:w="7338" w:type="dxa"/>
            <w:gridSpan w:val="3"/>
          </w:tcPr>
          <w:p w:rsidR="0019316D" w:rsidRDefault="0019316D" w:rsidP="00482037">
            <w:pPr>
              <w:pStyle w:val="Default"/>
              <w:rPr>
                <w:sz w:val="16"/>
                <w:szCs w:val="16"/>
              </w:rPr>
            </w:pPr>
            <w:r>
              <w:rPr>
                <w:b/>
                <w:bCs/>
                <w:i/>
                <w:iCs/>
                <w:sz w:val="16"/>
                <w:szCs w:val="16"/>
              </w:rPr>
              <w:t xml:space="preserve">Aanleveren en weergave van zaakberichten </w:t>
            </w:r>
          </w:p>
        </w:tc>
        <w:tc>
          <w:tcPr>
            <w:tcW w:w="7080" w:type="dxa"/>
          </w:tcPr>
          <w:p w:rsidR="0019316D" w:rsidRDefault="0019316D" w:rsidP="00482037">
            <w:pPr>
              <w:pStyle w:val="Default"/>
              <w:rPr>
                <w:b/>
                <w:bCs/>
                <w:i/>
                <w:iCs/>
                <w:sz w:val="16"/>
                <w:szCs w:val="16"/>
              </w:rPr>
            </w:pPr>
          </w:p>
        </w:tc>
      </w:tr>
      <w:tr w:rsidR="0019316D" w:rsidRPr="009F7773" w:rsidTr="004719DB">
        <w:trPr>
          <w:trHeight w:val="809"/>
        </w:trPr>
        <w:tc>
          <w:tcPr>
            <w:tcW w:w="534" w:type="dxa"/>
          </w:tcPr>
          <w:p w:rsidR="0019316D" w:rsidRDefault="0019316D" w:rsidP="00482037">
            <w:pPr>
              <w:pStyle w:val="Default"/>
              <w:rPr>
                <w:sz w:val="16"/>
                <w:szCs w:val="16"/>
              </w:rPr>
            </w:pPr>
            <w:r>
              <w:rPr>
                <w:sz w:val="16"/>
                <w:szCs w:val="16"/>
              </w:rPr>
              <w:t xml:space="preserve">3* </w:t>
            </w:r>
          </w:p>
        </w:tc>
        <w:tc>
          <w:tcPr>
            <w:tcW w:w="425" w:type="dxa"/>
          </w:tcPr>
          <w:p w:rsidR="0019316D" w:rsidRDefault="0019316D" w:rsidP="00482037">
            <w:pPr>
              <w:pStyle w:val="Default"/>
              <w:rPr>
                <w:sz w:val="28"/>
                <w:szCs w:val="28"/>
              </w:rPr>
            </w:pPr>
            <w:r>
              <w:rPr>
                <w:sz w:val="28"/>
                <w:szCs w:val="28"/>
              </w:rPr>
              <w:t xml:space="preserve">□ </w:t>
            </w:r>
          </w:p>
        </w:tc>
        <w:tc>
          <w:tcPr>
            <w:tcW w:w="6379" w:type="dxa"/>
          </w:tcPr>
          <w:p w:rsidR="0019316D" w:rsidRPr="0019316D" w:rsidRDefault="0019316D" w:rsidP="00482037">
            <w:pPr>
              <w:pStyle w:val="Default"/>
              <w:rPr>
                <w:sz w:val="16"/>
                <w:szCs w:val="16"/>
                <w:lang w:val="en-US"/>
              </w:rPr>
            </w:pPr>
            <w:r w:rsidRPr="0019316D">
              <w:rPr>
                <w:b/>
                <w:bCs/>
                <w:sz w:val="16"/>
                <w:szCs w:val="16"/>
                <w:lang w:val="en-US"/>
              </w:rPr>
              <w:t xml:space="preserve">Starting a </w:t>
            </w:r>
            <w:proofErr w:type="spellStart"/>
            <w:r w:rsidRPr="0019316D">
              <w:rPr>
                <w:b/>
                <w:bCs/>
                <w:sz w:val="16"/>
                <w:szCs w:val="16"/>
                <w:lang w:val="en-US"/>
              </w:rPr>
              <w:t>Zaak</w:t>
            </w:r>
            <w:proofErr w:type="spellEnd"/>
            <w:r w:rsidRPr="0019316D">
              <w:rPr>
                <w:b/>
                <w:bCs/>
                <w:sz w:val="16"/>
                <w:szCs w:val="16"/>
                <w:lang w:val="en-US"/>
              </w:rPr>
              <w:t xml:space="preserve"> </w:t>
            </w:r>
          </w:p>
          <w:p w:rsidR="0019316D" w:rsidRPr="009F7773" w:rsidRDefault="0019316D" w:rsidP="00482037">
            <w:pPr>
              <w:pStyle w:val="Default"/>
              <w:rPr>
                <w:sz w:val="16"/>
                <w:szCs w:val="16"/>
                <w:lang w:val="en-US"/>
              </w:rPr>
            </w:pPr>
            <w:r w:rsidRPr="009F7773">
              <w:rPr>
                <w:sz w:val="16"/>
                <w:szCs w:val="16"/>
                <w:lang w:val="en-US"/>
              </w:rPr>
              <w:t xml:space="preserve">Send a valid </w:t>
            </w:r>
            <w:proofErr w:type="spellStart"/>
            <w:r w:rsidRPr="009F7773">
              <w:rPr>
                <w:sz w:val="16"/>
                <w:szCs w:val="16"/>
                <w:lang w:val="en-US"/>
              </w:rPr>
              <w:t>StUF-Zaak</w:t>
            </w:r>
            <w:proofErr w:type="spellEnd"/>
            <w:r w:rsidRPr="009F7773">
              <w:rPr>
                <w:sz w:val="16"/>
                <w:szCs w:val="16"/>
                <w:lang w:val="en-US"/>
              </w:rPr>
              <w:t xml:space="preserve"> message </w:t>
            </w:r>
            <w:r>
              <w:rPr>
                <w:sz w:val="16"/>
                <w:szCs w:val="16"/>
                <w:lang w:val="en-US"/>
              </w:rPr>
              <w:t xml:space="preserve">with a new </w:t>
            </w:r>
            <w:proofErr w:type="spellStart"/>
            <w:r>
              <w:rPr>
                <w:sz w:val="16"/>
                <w:szCs w:val="16"/>
                <w:lang w:val="en-US"/>
              </w:rPr>
              <w:t>Zaak</w:t>
            </w:r>
            <w:proofErr w:type="spellEnd"/>
            <w:r>
              <w:rPr>
                <w:sz w:val="16"/>
                <w:szCs w:val="16"/>
                <w:lang w:val="en-US"/>
              </w:rPr>
              <w:t xml:space="preserve"> </w:t>
            </w:r>
            <w:r w:rsidRPr="009F7773">
              <w:rPr>
                <w:sz w:val="16"/>
                <w:szCs w:val="16"/>
                <w:lang w:val="en-US"/>
              </w:rPr>
              <w:t xml:space="preserve">for a registered BSN to </w:t>
            </w:r>
            <w:proofErr w:type="spellStart"/>
            <w:r w:rsidRPr="009F7773">
              <w:rPr>
                <w:sz w:val="16"/>
                <w:szCs w:val="16"/>
                <w:lang w:val="en-US"/>
              </w:rPr>
              <w:t>MijnOverheid</w:t>
            </w:r>
            <w:proofErr w:type="spellEnd"/>
            <w:r w:rsidRPr="009F7773">
              <w:rPr>
                <w:sz w:val="16"/>
                <w:szCs w:val="16"/>
                <w:lang w:val="en-US"/>
              </w:rPr>
              <w:t>.</w:t>
            </w:r>
          </w:p>
          <w:p w:rsidR="0019316D" w:rsidRPr="009F7773" w:rsidRDefault="0019316D" w:rsidP="00482037">
            <w:pPr>
              <w:pStyle w:val="Default"/>
              <w:rPr>
                <w:sz w:val="16"/>
                <w:szCs w:val="16"/>
                <w:lang w:val="en-US"/>
              </w:rPr>
            </w:pPr>
            <w:r w:rsidRPr="009F7773">
              <w:rPr>
                <w:sz w:val="16"/>
                <w:szCs w:val="16"/>
                <w:lang w:val="en-US"/>
              </w:rPr>
              <w:t xml:space="preserve">Check if the </w:t>
            </w:r>
            <w:proofErr w:type="spellStart"/>
            <w:r w:rsidRPr="009F7773">
              <w:rPr>
                <w:sz w:val="16"/>
                <w:szCs w:val="16"/>
                <w:lang w:val="en-US"/>
              </w:rPr>
              <w:t>Zaak</w:t>
            </w:r>
            <w:proofErr w:type="spellEnd"/>
            <w:r w:rsidRPr="009F7773">
              <w:rPr>
                <w:sz w:val="16"/>
                <w:szCs w:val="16"/>
                <w:lang w:val="en-US"/>
              </w:rPr>
              <w:t xml:space="preserve"> is added in </w:t>
            </w:r>
            <w:proofErr w:type="spellStart"/>
            <w:r w:rsidRPr="009F7773">
              <w:rPr>
                <w:sz w:val="16"/>
                <w:szCs w:val="16"/>
                <w:lang w:val="en-US"/>
              </w:rPr>
              <w:t>MijnOverheid</w:t>
            </w:r>
            <w:proofErr w:type="spellEnd"/>
            <w:r w:rsidRPr="009F7773">
              <w:rPr>
                <w:sz w:val="16"/>
                <w:szCs w:val="16"/>
                <w:lang w:val="en-US"/>
              </w:rPr>
              <w:t xml:space="preserve"> and if this is presented </w:t>
            </w:r>
            <w:r>
              <w:rPr>
                <w:sz w:val="16"/>
                <w:szCs w:val="16"/>
                <w:lang w:val="en-US"/>
              </w:rPr>
              <w:t xml:space="preserve">properly with </w:t>
            </w:r>
            <w:r w:rsidRPr="009F7773">
              <w:rPr>
                <w:sz w:val="16"/>
                <w:szCs w:val="16"/>
                <w:lang w:val="en-US"/>
              </w:rPr>
              <w:t>correct</w:t>
            </w:r>
            <w:r>
              <w:rPr>
                <w:sz w:val="16"/>
                <w:szCs w:val="16"/>
                <w:lang w:val="en-US"/>
              </w:rPr>
              <w:t xml:space="preserve"> content at </w:t>
            </w:r>
            <w:proofErr w:type="spellStart"/>
            <w:r w:rsidRPr="009F7773">
              <w:rPr>
                <w:sz w:val="16"/>
                <w:szCs w:val="16"/>
                <w:lang w:val="en-US"/>
              </w:rPr>
              <w:t>Lopende</w:t>
            </w:r>
            <w:proofErr w:type="spellEnd"/>
            <w:r w:rsidRPr="009F7773">
              <w:rPr>
                <w:sz w:val="16"/>
                <w:szCs w:val="16"/>
                <w:lang w:val="en-US"/>
              </w:rPr>
              <w:t xml:space="preserve"> </w:t>
            </w:r>
            <w:proofErr w:type="spellStart"/>
            <w:r w:rsidRPr="009F7773">
              <w:rPr>
                <w:sz w:val="16"/>
                <w:szCs w:val="16"/>
                <w:lang w:val="en-US"/>
              </w:rPr>
              <w:t>zaken</w:t>
            </w:r>
            <w:proofErr w:type="spellEnd"/>
            <w:r w:rsidRPr="009F7773">
              <w:rPr>
                <w:sz w:val="16"/>
                <w:szCs w:val="16"/>
                <w:lang w:val="en-US"/>
              </w:rPr>
              <w:t xml:space="preserve">. </w:t>
            </w:r>
          </w:p>
        </w:tc>
        <w:tc>
          <w:tcPr>
            <w:tcW w:w="7080" w:type="dxa"/>
          </w:tcPr>
          <w:p w:rsidR="0019316D" w:rsidRDefault="004719DB" w:rsidP="00482037">
            <w:pPr>
              <w:pStyle w:val="Default"/>
              <w:rPr>
                <w:b/>
                <w:bCs/>
                <w:sz w:val="16"/>
                <w:szCs w:val="16"/>
                <w:lang w:val="en-US"/>
              </w:rPr>
            </w:pPr>
            <w:r>
              <w:rPr>
                <w:b/>
                <w:bCs/>
                <w:sz w:val="16"/>
                <w:szCs w:val="16"/>
                <w:lang w:val="en-US"/>
              </w:rPr>
              <w:t>Sent message:</w:t>
            </w:r>
          </w:p>
          <w:p w:rsidR="004719DB" w:rsidRPr="0019316D" w:rsidRDefault="004719DB" w:rsidP="00482037">
            <w:pPr>
              <w:pStyle w:val="Default"/>
              <w:rPr>
                <w:b/>
                <w:bCs/>
                <w:sz w:val="16"/>
                <w:szCs w:val="16"/>
                <w:lang w:val="en-US"/>
              </w:rPr>
            </w:pPr>
            <w:r>
              <w:rPr>
                <w:b/>
                <w:bCs/>
                <w:sz w:val="16"/>
                <w:szCs w:val="16"/>
                <w:lang w:val="en-US"/>
              </w:rPr>
              <w:object w:dxaOrig="1543" w:dyaOrig="995">
                <v:shape id="_x0000_i1029" type="#_x0000_t75" style="width:77.25pt;height:49.5pt" o:ole="">
                  <v:imagedata r:id="rId15" o:title=""/>
                </v:shape>
                <o:OLEObject Type="Embed" ProgID="Package" ShapeID="_x0000_i1029" DrawAspect="Icon" ObjectID="_1463571571" r:id="rId16"/>
              </w:object>
            </w:r>
          </w:p>
        </w:tc>
      </w:tr>
      <w:tr w:rsidR="0019316D" w:rsidRPr="00484F6B" w:rsidTr="004719DB">
        <w:trPr>
          <w:trHeight w:val="1049"/>
        </w:trPr>
        <w:tc>
          <w:tcPr>
            <w:tcW w:w="534" w:type="dxa"/>
          </w:tcPr>
          <w:p w:rsidR="0019316D" w:rsidRDefault="0019316D" w:rsidP="00482037">
            <w:pPr>
              <w:pStyle w:val="Default"/>
              <w:rPr>
                <w:sz w:val="16"/>
                <w:szCs w:val="16"/>
              </w:rPr>
            </w:pPr>
            <w:r>
              <w:rPr>
                <w:sz w:val="16"/>
                <w:szCs w:val="16"/>
              </w:rPr>
              <w:t xml:space="preserve">4* </w:t>
            </w:r>
          </w:p>
        </w:tc>
        <w:tc>
          <w:tcPr>
            <w:tcW w:w="425" w:type="dxa"/>
          </w:tcPr>
          <w:p w:rsidR="0019316D" w:rsidRDefault="0019316D" w:rsidP="00482037">
            <w:pPr>
              <w:pStyle w:val="Default"/>
              <w:rPr>
                <w:sz w:val="28"/>
                <w:szCs w:val="28"/>
              </w:rPr>
            </w:pPr>
            <w:r>
              <w:rPr>
                <w:sz w:val="28"/>
                <w:szCs w:val="28"/>
              </w:rPr>
              <w:t xml:space="preserve">□ </w:t>
            </w:r>
          </w:p>
        </w:tc>
        <w:tc>
          <w:tcPr>
            <w:tcW w:w="6379" w:type="dxa"/>
          </w:tcPr>
          <w:p w:rsidR="0019316D" w:rsidRPr="009F7773" w:rsidRDefault="0019316D" w:rsidP="00482037">
            <w:pPr>
              <w:pStyle w:val="Default"/>
              <w:rPr>
                <w:sz w:val="16"/>
                <w:szCs w:val="16"/>
                <w:lang w:val="en-US"/>
              </w:rPr>
            </w:pPr>
            <w:r w:rsidRPr="009F7773">
              <w:rPr>
                <w:b/>
                <w:bCs/>
                <w:sz w:val="16"/>
                <w:szCs w:val="16"/>
                <w:lang w:val="en-US"/>
              </w:rPr>
              <w:t xml:space="preserve">Updating a </w:t>
            </w:r>
            <w:proofErr w:type="spellStart"/>
            <w:r w:rsidRPr="009F7773">
              <w:rPr>
                <w:b/>
                <w:bCs/>
                <w:sz w:val="16"/>
                <w:szCs w:val="16"/>
                <w:lang w:val="en-US"/>
              </w:rPr>
              <w:t>Zaak</w:t>
            </w:r>
            <w:proofErr w:type="spellEnd"/>
            <w:r w:rsidRPr="009F7773">
              <w:rPr>
                <w:b/>
                <w:bCs/>
                <w:sz w:val="16"/>
                <w:szCs w:val="16"/>
                <w:lang w:val="en-US"/>
              </w:rPr>
              <w:t xml:space="preserve"> </w:t>
            </w:r>
          </w:p>
          <w:p w:rsidR="0019316D" w:rsidRPr="009F7773" w:rsidRDefault="0019316D" w:rsidP="00482037">
            <w:pPr>
              <w:pStyle w:val="Default"/>
              <w:rPr>
                <w:sz w:val="16"/>
                <w:szCs w:val="16"/>
                <w:lang w:val="en-US"/>
              </w:rPr>
            </w:pPr>
            <w:r w:rsidRPr="009F7773">
              <w:rPr>
                <w:sz w:val="16"/>
                <w:szCs w:val="16"/>
                <w:lang w:val="en-US"/>
              </w:rPr>
              <w:t xml:space="preserve">Send a valid </w:t>
            </w:r>
            <w:proofErr w:type="spellStart"/>
            <w:r w:rsidRPr="009F7773">
              <w:rPr>
                <w:sz w:val="16"/>
                <w:szCs w:val="16"/>
                <w:lang w:val="en-US"/>
              </w:rPr>
              <w:t>StUF-Zaak</w:t>
            </w:r>
            <w:proofErr w:type="spellEnd"/>
            <w:r w:rsidRPr="009F7773">
              <w:rPr>
                <w:sz w:val="16"/>
                <w:szCs w:val="16"/>
                <w:lang w:val="en-US"/>
              </w:rPr>
              <w:t xml:space="preserve"> message </w:t>
            </w:r>
            <w:r>
              <w:rPr>
                <w:sz w:val="16"/>
                <w:szCs w:val="16"/>
                <w:lang w:val="en-US"/>
              </w:rPr>
              <w:t xml:space="preserve">with an update for the </w:t>
            </w:r>
            <w:proofErr w:type="spellStart"/>
            <w:r>
              <w:rPr>
                <w:sz w:val="16"/>
                <w:szCs w:val="16"/>
                <w:lang w:val="en-US"/>
              </w:rPr>
              <w:t>Zaak</w:t>
            </w:r>
            <w:proofErr w:type="spellEnd"/>
            <w:r>
              <w:rPr>
                <w:sz w:val="16"/>
                <w:szCs w:val="16"/>
                <w:lang w:val="en-US"/>
              </w:rPr>
              <w:t xml:space="preserve"> of nr. 3</w:t>
            </w:r>
            <w:r w:rsidRPr="009F7773">
              <w:rPr>
                <w:sz w:val="16"/>
                <w:szCs w:val="16"/>
                <w:lang w:val="en-US"/>
              </w:rPr>
              <w:t xml:space="preserve"> to </w:t>
            </w:r>
            <w:proofErr w:type="spellStart"/>
            <w:r w:rsidRPr="009F7773">
              <w:rPr>
                <w:sz w:val="16"/>
                <w:szCs w:val="16"/>
                <w:lang w:val="en-US"/>
              </w:rPr>
              <w:t>MijnOverheid</w:t>
            </w:r>
            <w:proofErr w:type="spellEnd"/>
            <w:r>
              <w:rPr>
                <w:sz w:val="16"/>
                <w:szCs w:val="16"/>
                <w:lang w:val="en-US"/>
              </w:rPr>
              <w:t>. The message has to contain an update of the element status</w:t>
            </w:r>
            <w:r w:rsidRPr="009F7773">
              <w:rPr>
                <w:sz w:val="16"/>
                <w:szCs w:val="16"/>
                <w:lang w:val="en-US"/>
              </w:rPr>
              <w:t>.</w:t>
            </w:r>
          </w:p>
          <w:p w:rsidR="0019316D" w:rsidRPr="00484F6B" w:rsidRDefault="0019316D" w:rsidP="00482037">
            <w:pPr>
              <w:pStyle w:val="Default"/>
              <w:rPr>
                <w:sz w:val="16"/>
                <w:szCs w:val="16"/>
                <w:lang w:val="en-US"/>
              </w:rPr>
            </w:pPr>
            <w:r w:rsidRPr="009F7773">
              <w:rPr>
                <w:sz w:val="16"/>
                <w:szCs w:val="16"/>
                <w:lang w:val="en-US"/>
              </w:rPr>
              <w:t xml:space="preserve">Check if the </w:t>
            </w:r>
            <w:proofErr w:type="spellStart"/>
            <w:r w:rsidRPr="009F7773">
              <w:rPr>
                <w:sz w:val="16"/>
                <w:szCs w:val="16"/>
                <w:lang w:val="en-US"/>
              </w:rPr>
              <w:t>Zaak</w:t>
            </w:r>
            <w:proofErr w:type="spellEnd"/>
            <w:r w:rsidRPr="009F7773">
              <w:rPr>
                <w:sz w:val="16"/>
                <w:szCs w:val="16"/>
                <w:lang w:val="en-US"/>
              </w:rPr>
              <w:t xml:space="preserve"> in </w:t>
            </w:r>
            <w:proofErr w:type="spellStart"/>
            <w:r w:rsidRPr="009F7773">
              <w:rPr>
                <w:sz w:val="16"/>
                <w:szCs w:val="16"/>
                <w:lang w:val="en-US"/>
              </w:rPr>
              <w:t>MijnOverheid</w:t>
            </w:r>
            <w:proofErr w:type="spellEnd"/>
            <w:r w:rsidRPr="009F7773">
              <w:rPr>
                <w:sz w:val="16"/>
                <w:szCs w:val="16"/>
                <w:lang w:val="en-US"/>
              </w:rPr>
              <w:t xml:space="preserve"> </w:t>
            </w:r>
            <w:r>
              <w:rPr>
                <w:sz w:val="16"/>
                <w:szCs w:val="16"/>
                <w:lang w:val="en-US"/>
              </w:rPr>
              <w:t xml:space="preserve">is updated for the element status </w:t>
            </w:r>
            <w:r w:rsidRPr="009F7773">
              <w:rPr>
                <w:sz w:val="16"/>
                <w:szCs w:val="16"/>
                <w:lang w:val="en-US"/>
              </w:rPr>
              <w:t xml:space="preserve">and if this is presented </w:t>
            </w:r>
            <w:r>
              <w:rPr>
                <w:sz w:val="16"/>
                <w:szCs w:val="16"/>
                <w:lang w:val="en-US"/>
              </w:rPr>
              <w:t xml:space="preserve">properly with </w:t>
            </w:r>
            <w:r w:rsidRPr="009F7773">
              <w:rPr>
                <w:sz w:val="16"/>
                <w:szCs w:val="16"/>
                <w:lang w:val="en-US"/>
              </w:rPr>
              <w:t>correct</w:t>
            </w:r>
            <w:r>
              <w:rPr>
                <w:sz w:val="16"/>
                <w:szCs w:val="16"/>
                <w:lang w:val="en-US"/>
              </w:rPr>
              <w:t xml:space="preserve"> content at </w:t>
            </w:r>
            <w:proofErr w:type="spellStart"/>
            <w:r w:rsidRPr="009F7773">
              <w:rPr>
                <w:sz w:val="16"/>
                <w:szCs w:val="16"/>
                <w:lang w:val="en-US"/>
              </w:rPr>
              <w:t>Lopende</w:t>
            </w:r>
            <w:proofErr w:type="spellEnd"/>
            <w:r w:rsidRPr="009F7773">
              <w:rPr>
                <w:sz w:val="16"/>
                <w:szCs w:val="16"/>
                <w:lang w:val="en-US"/>
              </w:rPr>
              <w:t xml:space="preserve"> </w:t>
            </w:r>
            <w:proofErr w:type="spellStart"/>
            <w:r w:rsidRPr="009F7773">
              <w:rPr>
                <w:sz w:val="16"/>
                <w:szCs w:val="16"/>
                <w:lang w:val="en-US"/>
              </w:rPr>
              <w:t>zaken</w:t>
            </w:r>
            <w:proofErr w:type="spellEnd"/>
            <w:r w:rsidRPr="009F7773">
              <w:rPr>
                <w:sz w:val="16"/>
                <w:szCs w:val="16"/>
                <w:lang w:val="en-US"/>
              </w:rPr>
              <w:t>.</w:t>
            </w:r>
            <w:r w:rsidRPr="00484F6B">
              <w:rPr>
                <w:sz w:val="16"/>
                <w:szCs w:val="16"/>
                <w:lang w:val="en-US"/>
              </w:rPr>
              <w:t xml:space="preserve"> </w:t>
            </w:r>
          </w:p>
        </w:tc>
        <w:tc>
          <w:tcPr>
            <w:tcW w:w="7080" w:type="dxa"/>
          </w:tcPr>
          <w:p w:rsidR="0019316D" w:rsidRDefault="004719DB" w:rsidP="00482037">
            <w:pPr>
              <w:pStyle w:val="Default"/>
              <w:rPr>
                <w:b/>
                <w:bCs/>
                <w:sz w:val="16"/>
                <w:szCs w:val="16"/>
                <w:lang w:val="en-US"/>
              </w:rPr>
            </w:pPr>
            <w:r>
              <w:rPr>
                <w:b/>
                <w:bCs/>
                <w:sz w:val="16"/>
                <w:szCs w:val="16"/>
                <w:lang w:val="en-US"/>
              </w:rPr>
              <w:t>Sent message:</w:t>
            </w:r>
          </w:p>
          <w:p w:rsidR="004719DB" w:rsidRPr="00484F6B" w:rsidRDefault="004719DB" w:rsidP="00482037">
            <w:pPr>
              <w:pStyle w:val="Default"/>
              <w:rPr>
                <w:b/>
                <w:bCs/>
                <w:sz w:val="16"/>
                <w:szCs w:val="16"/>
                <w:lang w:val="en-US"/>
              </w:rPr>
            </w:pPr>
            <w:r>
              <w:rPr>
                <w:b/>
                <w:bCs/>
                <w:sz w:val="16"/>
                <w:szCs w:val="16"/>
                <w:lang w:val="en-US"/>
              </w:rPr>
              <w:object w:dxaOrig="1543" w:dyaOrig="995">
                <v:shape id="_x0000_i1030" type="#_x0000_t75" style="width:77.25pt;height:49.5pt" o:ole="">
                  <v:imagedata r:id="rId17" o:title=""/>
                </v:shape>
                <o:OLEObject Type="Embed" ProgID="Package" ShapeID="_x0000_i1030" DrawAspect="Icon" ObjectID="_1463571572" r:id="rId18"/>
              </w:object>
            </w:r>
          </w:p>
        </w:tc>
      </w:tr>
      <w:tr w:rsidR="0019316D" w:rsidTr="004719DB">
        <w:trPr>
          <w:trHeight w:val="1289"/>
        </w:trPr>
        <w:tc>
          <w:tcPr>
            <w:tcW w:w="534" w:type="dxa"/>
          </w:tcPr>
          <w:p w:rsidR="0019316D" w:rsidRDefault="0019316D" w:rsidP="00482037">
            <w:pPr>
              <w:pStyle w:val="Default"/>
              <w:rPr>
                <w:sz w:val="16"/>
                <w:szCs w:val="16"/>
              </w:rPr>
            </w:pPr>
            <w:r>
              <w:rPr>
                <w:sz w:val="16"/>
                <w:szCs w:val="16"/>
              </w:rPr>
              <w:lastRenderedPageBreak/>
              <w:t xml:space="preserve">5* </w:t>
            </w:r>
          </w:p>
        </w:tc>
        <w:tc>
          <w:tcPr>
            <w:tcW w:w="425" w:type="dxa"/>
          </w:tcPr>
          <w:p w:rsidR="0019316D" w:rsidRDefault="0019316D" w:rsidP="00482037">
            <w:pPr>
              <w:pStyle w:val="Default"/>
              <w:rPr>
                <w:sz w:val="28"/>
                <w:szCs w:val="28"/>
              </w:rPr>
            </w:pPr>
            <w:r>
              <w:rPr>
                <w:sz w:val="28"/>
                <w:szCs w:val="28"/>
              </w:rPr>
              <w:t xml:space="preserve">□ </w:t>
            </w:r>
          </w:p>
        </w:tc>
        <w:tc>
          <w:tcPr>
            <w:tcW w:w="6379" w:type="dxa"/>
          </w:tcPr>
          <w:p w:rsidR="0019316D" w:rsidRPr="00484F6B" w:rsidRDefault="0019316D" w:rsidP="00482037">
            <w:pPr>
              <w:pStyle w:val="Default"/>
              <w:rPr>
                <w:sz w:val="16"/>
                <w:szCs w:val="16"/>
                <w:lang w:val="en-US"/>
              </w:rPr>
            </w:pPr>
            <w:r w:rsidRPr="00484F6B">
              <w:rPr>
                <w:b/>
                <w:bCs/>
                <w:sz w:val="16"/>
                <w:szCs w:val="16"/>
                <w:lang w:val="en-US"/>
              </w:rPr>
              <w:t xml:space="preserve">Closing a </w:t>
            </w:r>
            <w:proofErr w:type="spellStart"/>
            <w:r w:rsidRPr="00484F6B">
              <w:rPr>
                <w:b/>
                <w:bCs/>
                <w:sz w:val="16"/>
                <w:szCs w:val="16"/>
                <w:lang w:val="en-US"/>
              </w:rPr>
              <w:t>Zaak</w:t>
            </w:r>
            <w:proofErr w:type="spellEnd"/>
          </w:p>
          <w:p w:rsidR="0019316D" w:rsidRPr="009F7773" w:rsidRDefault="0019316D" w:rsidP="00482037">
            <w:pPr>
              <w:pStyle w:val="Default"/>
              <w:rPr>
                <w:sz w:val="16"/>
                <w:szCs w:val="16"/>
                <w:lang w:val="en-US"/>
              </w:rPr>
            </w:pPr>
            <w:r w:rsidRPr="009F7773">
              <w:rPr>
                <w:sz w:val="16"/>
                <w:szCs w:val="16"/>
                <w:lang w:val="en-US"/>
              </w:rPr>
              <w:t xml:space="preserve">Send a valid </w:t>
            </w:r>
            <w:proofErr w:type="spellStart"/>
            <w:r w:rsidRPr="009F7773">
              <w:rPr>
                <w:sz w:val="16"/>
                <w:szCs w:val="16"/>
                <w:lang w:val="en-US"/>
              </w:rPr>
              <w:t>StUF-Zaak</w:t>
            </w:r>
            <w:proofErr w:type="spellEnd"/>
            <w:r w:rsidRPr="009F7773">
              <w:rPr>
                <w:sz w:val="16"/>
                <w:szCs w:val="16"/>
                <w:lang w:val="en-US"/>
              </w:rPr>
              <w:t xml:space="preserve"> message </w:t>
            </w:r>
            <w:r>
              <w:rPr>
                <w:sz w:val="16"/>
                <w:szCs w:val="16"/>
                <w:lang w:val="en-US"/>
              </w:rPr>
              <w:t xml:space="preserve">with an update for the </w:t>
            </w:r>
            <w:proofErr w:type="spellStart"/>
            <w:r>
              <w:rPr>
                <w:sz w:val="16"/>
                <w:szCs w:val="16"/>
                <w:lang w:val="en-US"/>
              </w:rPr>
              <w:t>Zaak</w:t>
            </w:r>
            <w:proofErr w:type="spellEnd"/>
            <w:r>
              <w:rPr>
                <w:sz w:val="16"/>
                <w:szCs w:val="16"/>
                <w:lang w:val="en-US"/>
              </w:rPr>
              <w:t xml:space="preserve"> of nr. 3</w:t>
            </w:r>
            <w:r w:rsidRPr="009F7773">
              <w:rPr>
                <w:sz w:val="16"/>
                <w:szCs w:val="16"/>
                <w:lang w:val="en-US"/>
              </w:rPr>
              <w:t xml:space="preserve"> to </w:t>
            </w:r>
            <w:proofErr w:type="spellStart"/>
            <w:r w:rsidRPr="009F7773">
              <w:rPr>
                <w:sz w:val="16"/>
                <w:szCs w:val="16"/>
                <w:lang w:val="en-US"/>
              </w:rPr>
              <w:t>MijnOverheid</w:t>
            </w:r>
            <w:proofErr w:type="spellEnd"/>
            <w:r>
              <w:rPr>
                <w:sz w:val="16"/>
                <w:szCs w:val="16"/>
                <w:lang w:val="en-US"/>
              </w:rPr>
              <w:t xml:space="preserve">. The message has to contain a filled element </w:t>
            </w:r>
            <w:proofErr w:type="spellStart"/>
            <w:r>
              <w:rPr>
                <w:sz w:val="16"/>
                <w:szCs w:val="16"/>
                <w:lang w:val="en-US"/>
              </w:rPr>
              <w:t>einddatum</w:t>
            </w:r>
            <w:proofErr w:type="spellEnd"/>
            <w:r>
              <w:rPr>
                <w:sz w:val="16"/>
                <w:szCs w:val="16"/>
                <w:lang w:val="en-US"/>
              </w:rPr>
              <w:t xml:space="preserve"> (</w:t>
            </w:r>
            <w:proofErr w:type="spellStart"/>
            <w:r>
              <w:rPr>
                <w:sz w:val="16"/>
                <w:szCs w:val="16"/>
                <w:lang w:val="en-US"/>
              </w:rPr>
              <w:t>enddate</w:t>
            </w:r>
            <w:proofErr w:type="spellEnd"/>
            <w:r>
              <w:rPr>
                <w:sz w:val="16"/>
                <w:szCs w:val="16"/>
                <w:lang w:val="en-US"/>
              </w:rPr>
              <w:t>).</w:t>
            </w:r>
          </w:p>
          <w:p w:rsidR="0019316D" w:rsidRDefault="0019316D" w:rsidP="00482037">
            <w:pPr>
              <w:pStyle w:val="Default"/>
              <w:rPr>
                <w:sz w:val="16"/>
                <w:szCs w:val="16"/>
              </w:rPr>
            </w:pPr>
            <w:r w:rsidRPr="009F7773">
              <w:rPr>
                <w:sz w:val="16"/>
                <w:szCs w:val="16"/>
                <w:lang w:val="en-US"/>
              </w:rPr>
              <w:t xml:space="preserve">Check if the </w:t>
            </w:r>
            <w:proofErr w:type="spellStart"/>
            <w:r w:rsidRPr="009F7773">
              <w:rPr>
                <w:sz w:val="16"/>
                <w:szCs w:val="16"/>
                <w:lang w:val="en-US"/>
              </w:rPr>
              <w:t>Zaak</w:t>
            </w:r>
            <w:proofErr w:type="spellEnd"/>
            <w:r w:rsidRPr="009F7773">
              <w:rPr>
                <w:sz w:val="16"/>
                <w:szCs w:val="16"/>
                <w:lang w:val="en-US"/>
              </w:rPr>
              <w:t xml:space="preserve"> in </w:t>
            </w:r>
            <w:proofErr w:type="spellStart"/>
            <w:r w:rsidRPr="009F7773">
              <w:rPr>
                <w:sz w:val="16"/>
                <w:szCs w:val="16"/>
                <w:lang w:val="en-US"/>
              </w:rPr>
              <w:t>MijnOverheid</w:t>
            </w:r>
            <w:proofErr w:type="spellEnd"/>
            <w:r w:rsidRPr="009F7773">
              <w:rPr>
                <w:sz w:val="16"/>
                <w:szCs w:val="16"/>
                <w:lang w:val="en-US"/>
              </w:rPr>
              <w:t xml:space="preserve"> </w:t>
            </w:r>
            <w:r>
              <w:rPr>
                <w:sz w:val="16"/>
                <w:szCs w:val="16"/>
                <w:lang w:val="en-US"/>
              </w:rPr>
              <w:t xml:space="preserve">is updated for the element </w:t>
            </w:r>
            <w:proofErr w:type="spellStart"/>
            <w:r>
              <w:rPr>
                <w:sz w:val="16"/>
                <w:szCs w:val="16"/>
                <w:lang w:val="en-US"/>
              </w:rPr>
              <w:t>einddatum</w:t>
            </w:r>
            <w:proofErr w:type="spellEnd"/>
            <w:r>
              <w:rPr>
                <w:sz w:val="16"/>
                <w:szCs w:val="16"/>
                <w:lang w:val="en-US"/>
              </w:rPr>
              <w:t xml:space="preserve"> </w:t>
            </w:r>
            <w:r w:rsidRPr="009F7773">
              <w:rPr>
                <w:sz w:val="16"/>
                <w:szCs w:val="16"/>
                <w:lang w:val="en-US"/>
              </w:rPr>
              <w:t xml:space="preserve">and if this is presented </w:t>
            </w:r>
            <w:r>
              <w:rPr>
                <w:sz w:val="16"/>
                <w:szCs w:val="16"/>
                <w:lang w:val="en-US"/>
              </w:rPr>
              <w:t xml:space="preserve">properly with </w:t>
            </w:r>
            <w:r w:rsidRPr="009F7773">
              <w:rPr>
                <w:sz w:val="16"/>
                <w:szCs w:val="16"/>
                <w:lang w:val="en-US"/>
              </w:rPr>
              <w:t>correct</w:t>
            </w:r>
            <w:r>
              <w:rPr>
                <w:sz w:val="16"/>
                <w:szCs w:val="16"/>
                <w:lang w:val="en-US"/>
              </w:rPr>
              <w:t xml:space="preserve"> content at </w:t>
            </w:r>
            <w:proofErr w:type="spellStart"/>
            <w:r>
              <w:rPr>
                <w:sz w:val="16"/>
                <w:szCs w:val="16"/>
                <w:lang w:val="en-US"/>
              </w:rPr>
              <w:t>Afgehandelde</w:t>
            </w:r>
            <w:proofErr w:type="spellEnd"/>
            <w:r>
              <w:rPr>
                <w:sz w:val="16"/>
                <w:szCs w:val="16"/>
                <w:lang w:val="en-US"/>
              </w:rPr>
              <w:t xml:space="preserve"> </w:t>
            </w:r>
            <w:proofErr w:type="spellStart"/>
            <w:r w:rsidRPr="009F7773">
              <w:rPr>
                <w:sz w:val="16"/>
                <w:szCs w:val="16"/>
                <w:lang w:val="en-US"/>
              </w:rPr>
              <w:t>zaken</w:t>
            </w:r>
            <w:proofErr w:type="spellEnd"/>
            <w:r w:rsidRPr="009F7773">
              <w:rPr>
                <w:sz w:val="16"/>
                <w:szCs w:val="16"/>
                <w:lang w:val="en-US"/>
              </w:rPr>
              <w:t>.</w:t>
            </w:r>
            <w:r w:rsidRPr="00484F6B">
              <w:rPr>
                <w:sz w:val="16"/>
                <w:szCs w:val="16"/>
                <w:lang w:val="en-US"/>
              </w:rPr>
              <w:t xml:space="preserve"> </w:t>
            </w:r>
            <w:r w:rsidRPr="00484F6B">
              <w:rPr>
                <w:sz w:val="16"/>
                <w:szCs w:val="16"/>
              </w:rPr>
              <w:t>Afgehandelde</w:t>
            </w:r>
            <w:r>
              <w:rPr>
                <w:sz w:val="16"/>
                <w:szCs w:val="16"/>
              </w:rPr>
              <w:t xml:space="preserve"> (closed)</w:t>
            </w:r>
            <w:r w:rsidRPr="00484F6B">
              <w:rPr>
                <w:sz w:val="16"/>
                <w:szCs w:val="16"/>
              </w:rPr>
              <w:t xml:space="preserve"> zaken is e separate part of Lopende zaken.</w:t>
            </w:r>
            <w:r>
              <w:rPr>
                <w:sz w:val="16"/>
                <w:szCs w:val="16"/>
              </w:rPr>
              <w:t xml:space="preserve"> </w:t>
            </w:r>
          </w:p>
        </w:tc>
        <w:tc>
          <w:tcPr>
            <w:tcW w:w="7080" w:type="dxa"/>
          </w:tcPr>
          <w:p w:rsidR="0019316D" w:rsidRDefault="004719DB" w:rsidP="00482037">
            <w:pPr>
              <w:pStyle w:val="Default"/>
              <w:rPr>
                <w:b/>
                <w:bCs/>
                <w:sz w:val="16"/>
                <w:szCs w:val="16"/>
              </w:rPr>
            </w:pPr>
            <w:r>
              <w:rPr>
                <w:b/>
                <w:bCs/>
                <w:sz w:val="16"/>
                <w:szCs w:val="16"/>
              </w:rPr>
              <w:t xml:space="preserve">Sent message: </w:t>
            </w:r>
          </w:p>
          <w:p w:rsidR="004719DB" w:rsidRDefault="004719DB" w:rsidP="00482037">
            <w:pPr>
              <w:pStyle w:val="Default"/>
              <w:rPr>
                <w:b/>
                <w:bCs/>
                <w:sz w:val="16"/>
                <w:szCs w:val="16"/>
              </w:rPr>
            </w:pPr>
            <w:r>
              <w:rPr>
                <w:b/>
                <w:bCs/>
                <w:sz w:val="16"/>
                <w:szCs w:val="16"/>
              </w:rPr>
              <w:object w:dxaOrig="1543" w:dyaOrig="995">
                <v:shape id="_x0000_i1031" type="#_x0000_t75" style="width:77.25pt;height:49.5pt" o:ole="">
                  <v:imagedata r:id="rId19" o:title=""/>
                </v:shape>
                <o:OLEObject Type="Embed" ProgID="Package" ShapeID="_x0000_i1031" DrawAspect="Icon" ObjectID="_1463571573" r:id="rId20"/>
              </w:object>
            </w:r>
          </w:p>
        </w:tc>
      </w:tr>
      <w:tr w:rsidR="0019316D" w:rsidTr="004719DB">
        <w:trPr>
          <w:trHeight w:val="569"/>
        </w:trPr>
        <w:tc>
          <w:tcPr>
            <w:tcW w:w="534" w:type="dxa"/>
          </w:tcPr>
          <w:p w:rsidR="0019316D" w:rsidRDefault="0019316D" w:rsidP="00482037">
            <w:pPr>
              <w:pStyle w:val="Default"/>
              <w:rPr>
                <w:sz w:val="16"/>
                <w:szCs w:val="16"/>
              </w:rPr>
            </w:pPr>
            <w:r>
              <w:rPr>
                <w:sz w:val="16"/>
                <w:szCs w:val="16"/>
              </w:rPr>
              <w:t xml:space="preserve">6 </w:t>
            </w:r>
          </w:p>
        </w:tc>
        <w:tc>
          <w:tcPr>
            <w:tcW w:w="425" w:type="dxa"/>
          </w:tcPr>
          <w:p w:rsidR="0019316D" w:rsidRDefault="0019316D" w:rsidP="00482037">
            <w:pPr>
              <w:pStyle w:val="Default"/>
              <w:rPr>
                <w:sz w:val="28"/>
                <w:szCs w:val="28"/>
              </w:rPr>
            </w:pPr>
            <w:r>
              <w:rPr>
                <w:sz w:val="28"/>
                <w:szCs w:val="28"/>
              </w:rPr>
              <w:t xml:space="preserve">□ </w:t>
            </w:r>
          </w:p>
        </w:tc>
        <w:tc>
          <w:tcPr>
            <w:tcW w:w="6379" w:type="dxa"/>
          </w:tcPr>
          <w:p w:rsidR="0019316D" w:rsidRPr="00484F6B" w:rsidRDefault="0019316D" w:rsidP="00482037">
            <w:pPr>
              <w:pStyle w:val="Default"/>
              <w:rPr>
                <w:sz w:val="16"/>
                <w:szCs w:val="16"/>
                <w:lang w:val="en-US"/>
              </w:rPr>
            </w:pPr>
            <w:proofErr w:type="spellStart"/>
            <w:r w:rsidRPr="00484F6B">
              <w:rPr>
                <w:b/>
                <w:bCs/>
                <w:sz w:val="16"/>
                <w:szCs w:val="16"/>
                <w:lang w:val="en-US"/>
              </w:rPr>
              <w:t>Zaak</w:t>
            </w:r>
            <w:proofErr w:type="spellEnd"/>
            <w:r w:rsidRPr="00484F6B">
              <w:rPr>
                <w:b/>
                <w:bCs/>
                <w:sz w:val="16"/>
                <w:szCs w:val="16"/>
                <w:lang w:val="en-US"/>
              </w:rPr>
              <w:t xml:space="preserve"> message with error </w:t>
            </w:r>
          </w:p>
          <w:p w:rsidR="0019316D" w:rsidRDefault="0019316D" w:rsidP="00482037">
            <w:pPr>
              <w:pStyle w:val="Default"/>
              <w:rPr>
                <w:sz w:val="16"/>
                <w:szCs w:val="16"/>
                <w:lang w:val="en-US"/>
              </w:rPr>
            </w:pPr>
            <w:r w:rsidRPr="009F7773">
              <w:rPr>
                <w:sz w:val="16"/>
                <w:szCs w:val="16"/>
                <w:lang w:val="en-US"/>
              </w:rPr>
              <w:t xml:space="preserve">Send a </w:t>
            </w:r>
            <w:proofErr w:type="spellStart"/>
            <w:r w:rsidRPr="009F7773">
              <w:rPr>
                <w:sz w:val="16"/>
                <w:szCs w:val="16"/>
                <w:lang w:val="en-US"/>
              </w:rPr>
              <w:t>StUF-Zaak</w:t>
            </w:r>
            <w:proofErr w:type="spellEnd"/>
            <w:r w:rsidRPr="009F7773">
              <w:rPr>
                <w:sz w:val="16"/>
                <w:szCs w:val="16"/>
                <w:lang w:val="en-US"/>
              </w:rPr>
              <w:t xml:space="preserve"> message to </w:t>
            </w:r>
            <w:proofErr w:type="spellStart"/>
            <w:r w:rsidRPr="009F7773">
              <w:rPr>
                <w:sz w:val="16"/>
                <w:szCs w:val="16"/>
                <w:lang w:val="en-US"/>
              </w:rPr>
              <w:t>MijnOverheid</w:t>
            </w:r>
            <w:proofErr w:type="spellEnd"/>
            <w:r>
              <w:rPr>
                <w:sz w:val="16"/>
                <w:szCs w:val="16"/>
                <w:lang w:val="en-US"/>
              </w:rPr>
              <w:t xml:space="preserve"> with one of the following errors:</w:t>
            </w:r>
          </w:p>
          <w:p w:rsidR="0019316D" w:rsidRDefault="0019316D" w:rsidP="00482037">
            <w:pPr>
              <w:pStyle w:val="Default"/>
              <w:numPr>
                <w:ilvl w:val="0"/>
                <w:numId w:val="1"/>
              </w:numPr>
              <w:rPr>
                <w:sz w:val="16"/>
                <w:szCs w:val="16"/>
              </w:rPr>
            </w:pPr>
            <w:r>
              <w:rPr>
                <w:sz w:val="16"/>
                <w:szCs w:val="16"/>
              </w:rPr>
              <w:t xml:space="preserve">Non-registered BSN </w:t>
            </w:r>
          </w:p>
          <w:p w:rsidR="0019316D" w:rsidRDefault="0019316D" w:rsidP="00482037">
            <w:pPr>
              <w:pStyle w:val="Default"/>
              <w:numPr>
                <w:ilvl w:val="0"/>
                <w:numId w:val="1"/>
              </w:numPr>
              <w:rPr>
                <w:sz w:val="16"/>
                <w:szCs w:val="16"/>
              </w:rPr>
            </w:pPr>
            <w:r>
              <w:rPr>
                <w:sz w:val="16"/>
                <w:szCs w:val="16"/>
              </w:rPr>
              <w:t>Unknown sender</w:t>
            </w:r>
          </w:p>
          <w:p w:rsidR="0019316D" w:rsidRDefault="0019316D" w:rsidP="00482037">
            <w:pPr>
              <w:pStyle w:val="Default"/>
              <w:numPr>
                <w:ilvl w:val="0"/>
                <w:numId w:val="1"/>
              </w:numPr>
              <w:rPr>
                <w:sz w:val="16"/>
                <w:szCs w:val="16"/>
              </w:rPr>
            </w:pPr>
            <w:r>
              <w:rPr>
                <w:sz w:val="16"/>
                <w:szCs w:val="16"/>
              </w:rPr>
              <w:t xml:space="preserve">Wrong </w:t>
            </w:r>
            <w:r w:rsidRPr="00484F6B">
              <w:rPr>
                <w:sz w:val="16"/>
                <w:szCs w:val="16"/>
              </w:rPr>
              <w:t>OIN/HRN</w:t>
            </w:r>
          </w:p>
          <w:p w:rsidR="0019316D" w:rsidRDefault="0019316D" w:rsidP="00482037">
            <w:pPr>
              <w:pStyle w:val="Default"/>
              <w:numPr>
                <w:ilvl w:val="0"/>
                <w:numId w:val="1"/>
              </w:numPr>
              <w:rPr>
                <w:sz w:val="16"/>
                <w:szCs w:val="16"/>
              </w:rPr>
            </w:pPr>
            <w:r>
              <w:rPr>
                <w:sz w:val="16"/>
                <w:szCs w:val="16"/>
              </w:rPr>
              <w:t xml:space="preserve">Invalid </w:t>
            </w:r>
            <w:r w:rsidRPr="00484F6B">
              <w:rPr>
                <w:sz w:val="16"/>
                <w:szCs w:val="16"/>
              </w:rPr>
              <w:t>XML-structur</w:t>
            </w:r>
            <w:r>
              <w:rPr>
                <w:sz w:val="16"/>
                <w:szCs w:val="16"/>
              </w:rPr>
              <w:t>e</w:t>
            </w:r>
          </w:p>
          <w:p w:rsidR="0019316D" w:rsidRDefault="0019316D" w:rsidP="00482037">
            <w:pPr>
              <w:pStyle w:val="Default"/>
              <w:rPr>
                <w:sz w:val="16"/>
                <w:szCs w:val="16"/>
              </w:rPr>
            </w:pPr>
          </w:p>
        </w:tc>
        <w:tc>
          <w:tcPr>
            <w:tcW w:w="7080" w:type="dxa"/>
          </w:tcPr>
          <w:p w:rsidR="0019316D" w:rsidRDefault="00CA6237" w:rsidP="00482037">
            <w:pPr>
              <w:pStyle w:val="Default"/>
              <w:rPr>
                <w:b/>
                <w:bCs/>
                <w:sz w:val="16"/>
                <w:szCs w:val="16"/>
              </w:rPr>
            </w:pPr>
            <w:r>
              <w:rPr>
                <w:b/>
                <w:bCs/>
                <w:sz w:val="16"/>
                <w:szCs w:val="16"/>
              </w:rPr>
              <w:t>Our system cannot send incorrect messages because of the following reasons:</w:t>
            </w:r>
          </w:p>
          <w:p w:rsidR="00CA6237" w:rsidRDefault="00CA6237" w:rsidP="00CA6237">
            <w:pPr>
              <w:pStyle w:val="Default"/>
              <w:numPr>
                <w:ilvl w:val="0"/>
                <w:numId w:val="1"/>
              </w:numPr>
              <w:rPr>
                <w:sz w:val="16"/>
                <w:szCs w:val="16"/>
              </w:rPr>
            </w:pPr>
            <w:r>
              <w:rPr>
                <w:sz w:val="16"/>
                <w:szCs w:val="16"/>
              </w:rPr>
              <w:t xml:space="preserve">Non-registered BSN </w:t>
            </w:r>
            <w:r>
              <w:rPr>
                <w:sz w:val="16"/>
                <w:szCs w:val="16"/>
              </w:rPr>
              <w:t>– the system checks if the BSN inside of a case message is subscribed to Lopende Zaken using the Profile Service call (see steps 1 and 2). If the BSN is not registered, no request is sent to MijnOverheid</w:t>
            </w:r>
          </w:p>
          <w:p w:rsidR="00CA6237" w:rsidRDefault="00CA6237" w:rsidP="00CA6237">
            <w:pPr>
              <w:pStyle w:val="Default"/>
              <w:numPr>
                <w:ilvl w:val="0"/>
                <w:numId w:val="1"/>
              </w:numPr>
              <w:rPr>
                <w:sz w:val="16"/>
                <w:szCs w:val="16"/>
              </w:rPr>
            </w:pPr>
            <w:r>
              <w:rPr>
                <w:sz w:val="16"/>
                <w:szCs w:val="16"/>
              </w:rPr>
              <w:t>Unknown sender</w:t>
            </w:r>
            <w:r>
              <w:rPr>
                <w:sz w:val="16"/>
                <w:szCs w:val="16"/>
              </w:rPr>
              <w:t xml:space="preserve"> – for the moment the value ‘CGS’ is hardcoded and will be always the value in element applicatie</w:t>
            </w:r>
          </w:p>
          <w:p w:rsidR="00CA6237" w:rsidRDefault="00CA6237" w:rsidP="00CA6237">
            <w:pPr>
              <w:pStyle w:val="Default"/>
              <w:numPr>
                <w:ilvl w:val="0"/>
                <w:numId w:val="1"/>
              </w:numPr>
              <w:rPr>
                <w:sz w:val="16"/>
                <w:szCs w:val="16"/>
              </w:rPr>
            </w:pPr>
            <w:r>
              <w:rPr>
                <w:sz w:val="16"/>
                <w:szCs w:val="16"/>
              </w:rPr>
              <w:t xml:space="preserve">Wrong </w:t>
            </w:r>
            <w:r w:rsidRPr="00484F6B">
              <w:rPr>
                <w:sz w:val="16"/>
                <w:szCs w:val="16"/>
              </w:rPr>
              <w:t>OIN/HRN</w:t>
            </w:r>
            <w:r>
              <w:rPr>
                <w:sz w:val="16"/>
                <w:szCs w:val="16"/>
              </w:rPr>
              <w:t xml:space="preserve"> – the value for the OIN is taken out of the CPA. Tempering with the OIN in the CPA makes our system throw an internal error. If this happens, no message is sent to MijnOverheid</w:t>
            </w:r>
          </w:p>
          <w:p w:rsidR="00CA6237" w:rsidRDefault="00CA6237" w:rsidP="00CA6237">
            <w:pPr>
              <w:pStyle w:val="Default"/>
              <w:numPr>
                <w:ilvl w:val="0"/>
                <w:numId w:val="1"/>
              </w:numPr>
              <w:rPr>
                <w:sz w:val="16"/>
                <w:szCs w:val="16"/>
              </w:rPr>
            </w:pPr>
            <w:r>
              <w:rPr>
                <w:sz w:val="16"/>
                <w:szCs w:val="16"/>
              </w:rPr>
              <w:t xml:space="preserve">Invalid </w:t>
            </w:r>
            <w:r w:rsidRPr="00484F6B">
              <w:rPr>
                <w:sz w:val="16"/>
                <w:szCs w:val="16"/>
              </w:rPr>
              <w:t>XML-structur</w:t>
            </w:r>
            <w:r>
              <w:rPr>
                <w:sz w:val="16"/>
                <w:szCs w:val="16"/>
              </w:rPr>
              <w:t>e</w:t>
            </w:r>
            <w:r>
              <w:rPr>
                <w:sz w:val="16"/>
                <w:szCs w:val="16"/>
              </w:rPr>
              <w:t xml:space="preserve"> – We already perform and XSD validation on the request message before sending it to MijnOverheid. If the validation fails, the message is never sent to MijnOverheid</w:t>
            </w:r>
          </w:p>
          <w:p w:rsidR="00CA6237" w:rsidRPr="00CA6237" w:rsidRDefault="00CA6237" w:rsidP="00CA6237">
            <w:pPr>
              <w:pStyle w:val="Default"/>
              <w:ind w:left="720"/>
              <w:rPr>
                <w:sz w:val="16"/>
                <w:szCs w:val="16"/>
              </w:rPr>
            </w:pPr>
          </w:p>
          <w:p w:rsidR="00CA6237" w:rsidRDefault="00CA6237" w:rsidP="00482037">
            <w:pPr>
              <w:pStyle w:val="Default"/>
              <w:rPr>
                <w:b/>
                <w:bCs/>
                <w:sz w:val="16"/>
                <w:szCs w:val="16"/>
              </w:rPr>
            </w:pPr>
          </w:p>
        </w:tc>
      </w:tr>
      <w:tr w:rsidR="0019316D" w:rsidTr="004719DB">
        <w:trPr>
          <w:trHeight w:val="78"/>
        </w:trPr>
        <w:tc>
          <w:tcPr>
            <w:tcW w:w="7338" w:type="dxa"/>
            <w:gridSpan w:val="3"/>
          </w:tcPr>
          <w:p w:rsidR="0019316D" w:rsidRDefault="0019316D" w:rsidP="00482037">
            <w:pPr>
              <w:pStyle w:val="Default"/>
              <w:rPr>
                <w:sz w:val="16"/>
                <w:szCs w:val="16"/>
              </w:rPr>
            </w:pPr>
            <w:r w:rsidRPr="00484F6B">
              <w:rPr>
                <w:b/>
                <w:bCs/>
                <w:i/>
                <w:iCs/>
                <w:sz w:val="16"/>
                <w:szCs w:val="16"/>
              </w:rPr>
              <w:t>Controleren zaakbericht verwerking</w:t>
            </w:r>
          </w:p>
        </w:tc>
        <w:tc>
          <w:tcPr>
            <w:tcW w:w="7080" w:type="dxa"/>
          </w:tcPr>
          <w:p w:rsidR="0019316D" w:rsidRDefault="0019316D" w:rsidP="00482037">
            <w:pPr>
              <w:pStyle w:val="Default"/>
              <w:rPr>
                <w:b/>
                <w:bCs/>
                <w:i/>
                <w:iCs/>
                <w:sz w:val="16"/>
                <w:szCs w:val="16"/>
              </w:rPr>
            </w:pPr>
          </w:p>
        </w:tc>
      </w:tr>
      <w:tr w:rsidR="0019316D" w:rsidRPr="0019316D" w:rsidTr="004719DB">
        <w:trPr>
          <w:trHeight w:val="416"/>
        </w:trPr>
        <w:tc>
          <w:tcPr>
            <w:tcW w:w="534" w:type="dxa"/>
          </w:tcPr>
          <w:p w:rsidR="0019316D" w:rsidRDefault="0019316D" w:rsidP="00482037">
            <w:pPr>
              <w:pStyle w:val="Default"/>
              <w:rPr>
                <w:sz w:val="16"/>
                <w:szCs w:val="16"/>
              </w:rPr>
            </w:pPr>
            <w:r>
              <w:rPr>
                <w:sz w:val="16"/>
                <w:szCs w:val="16"/>
              </w:rPr>
              <w:t>7</w:t>
            </w:r>
          </w:p>
        </w:tc>
        <w:tc>
          <w:tcPr>
            <w:tcW w:w="425" w:type="dxa"/>
          </w:tcPr>
          <w:p w:rsidR="0019316D" w:rsidRDefault="0019316D" w:rsidP="00482037">
            <w:pPr>
              <w:pStyle w:val="Default"/>
              <w:rPr>
                <w:sz w:val="28"/>
                <w:szCs w:val="28"/>
              </w:rPr>
            </w:pPr>
            <w:r>
              <w:rPr>
                <w:sz w:val="28"/>
                <w:szCs w:val="28"/>
              </w:rPr>
              <w:t xml:space="preserve">□ </w:t>
            </w:r>
          </w:p>
        </w:tc>
        <w:tc>
          <w:tcPr>
            <w:tcW w:w="6379" w:type="dxa"/>
          </w:tcPr>
          <w:p w:rsidR="0019316D" w:rsidRPr="0019316D" w:rsidRDefault="0019316D" w:rsidP="00482037">
            <w:pPr>
              <w:pStyle w:val="Default"/>
              <w:rPr>
                <w:sz w:val="16"/>
                <w:szCs w:val="16"/>
                <w:lang w:val="en-US"/>
              </w:rPr>
            </w:pPr>
            <w:r w:rsidRPr="0019316D">
              <w:rPr>
                <w:sz w:val="16"/>
                <w:szCs w:val="16"/>
                <w:lang w:val="en-US"/>
              </w:rPr>
              <w:t xml:space="preserve">Check if at step 3, 4 en 5 no error messages are returned by </w:t>
            </w:r>
            <w:proofErr w:type="spellStart"/>
            <w:r w:rsidRPr="0019316D">
              <w:rPr>
                <w:sz w:val="16"/>
                <w:szCs w:val="16"/>
                <w:lang w:val="en-US"/>
              </w:rPr>
              <w:t>MijnOverheid</w:t>
            </w:r>
            <w:proofErr w:type="spellEnd"/>
          </w:p>
        </w:tc>
        <w:tc>
          <w:tcPr>
            <w:tcW w:w="7080" w:type="dxa"/>
          </w:tcPr>
          <w:p w:rsidR="0019316D" w:rsidRDefault="004719DB" w:rsidP="00482037">
            <w:pPr>
              <w:pStyle w:val="Default"/>
              <w:rPr>
                <w:b/>
                <w:bCs/>
                <w:sz w:val="16"/>
                <w:szCs w:val="16"/>
                <w:lang w:val="en-US"/>
              </w:rPr>
            </w:pPr>
            <w:r>
              <w:rPr>
                <w:b/>
                <w:bCs/>
                <w:sz w:val="16"/>
                <w:szCs w:val="16"/>
                <w:lang w:val="en-US"/>
              </w:rPr>
              <w:t xml:space="preserve">Acknowledgement message is received from </w:t>
            </w:r>
            <w:proofErr w:type="spellStart"/>
            <w:r>
              <w:rPr>
                <w:b/>
                <w:bCs/>
                <w:sz w:val="16"/>
                <w:szCs w:val="16"/>
                <w:lang w:val="en-US"/>
              </w:rPr>
              <w:t>MijnOverheid</w:t>
            </w:r>
            <w:proofErr w:type="spellEnd"/>
          </w:p>
          <w:p w:rsidR="00C01055" w:rsidRPr="0019316D" w:rsidRDefault="00C01055" w:rsidP="00482037">
            <w:pPr>
              <w:pStyle w:val="Default"/>
              <w:rPr>
                <w:b/>
                <w:bCs/>
                <w:sz w:val="16"/>
                <w:szCs w:val="16"/>
                <w:lang w:val="en-US"/>
              </w:rPr>
            </w:pPr>
            <w:r>
              <w:rPr>
                <w:b/>
                <w:bCs/>
                <w:sz w:val="16"/>
                <w:szCs w:val="16"/>
                <w:lang w:val="en-US"/>
              </w:rPr>
              <w:t>Note: Sending applications CZA and CGS both working</w:t>
            </w:r>
          </w:p>
        </w:tc>
      </w:tr>
      <w:tr w:rsidR="0019316D" w:rsidRPr="0019316D" w:rsidTr="004719DB">
        <w:trPr>
          <w:trHeight w:val="550"/>
        </w:trPr>
        <w:tc>
          <w:tcPr>
            <w:tcW w:w="534" w:type="dxa"/>
          </w:tcPr>
          <w:p w:rsidR="0019316D" w:rsidRDefault="0019316D" w:rsidP="00482037">
            <w:pPr>
              <w:pStyle w:val="Default"/>
              <w:rPr>
                <w:sz w:val="16"/>
                <w:szCs w:val="16"/>
              </w:rPr>
            </w:pPr>
            <w:r>
              <w:rPr>
                <w:sz w:val="16"/>
                <w:szCs w:val="16"/>
              </w:rPr>
              <w:t>8</w:t>
            </w:r>
          </w:p>
        </w:tc>
        <w:tc>
          <w:tcPr>
            <w:tcW w:w="425" w:type="dxa"/>
          </w:tcPr>
          <w:p w:rsidR="0019316D" w:rsidRDefault="0019316D" w:rsidP="00482037">
            <w:pPr>
              <w:pStyle w:val="Default"/>
              <w:rPr>
                <w:sz w:val="28"/>
                <w:szCs w:val="28"/>
              </w:rPr>
            </w:pPr>
            <w:r>
              <w:rPr>
                <w:sz w:val="28"/>
                <w:szCs w:val="28"/>
              </w:rPr>
              <w:t xml:space="preserve">□ </w:t>
            </w:r>
          </w:p>
        </w:tc>
        <w:tc>
          <w:tcPr>
            <w:tcW w:w="6379" w:type="dxa"/>
          </w:tcPr>
          <w:p w:rsidR="0019316D" w:rsidRPr="0019316D" w:rsidRDefault="0019316D" w:rsidP="00482037">
            <w:pPr>
              <w:pStyle w:val="Default"/>
              <w:rPr>
                <w:sz w:val="16"/>
                <w:szCs w:val="16"/>
                <w:lang w:val="en-US"/>
              </w:rPr>
            </w:pPr>
            <w:r w:rsidRPr="0019316D">
              <w:rPr>
                <w:sz w:val="16"/>
                <w:szCs w:val="16"/>
                <w:lang w:val="en-US"/>
              </w:rPr>
              <w:t xml:space="preserve">Check at step 6 if an error message is returned by </w:t>
            </w:r>
            <w:proofErr w:type="spellStart"/>
            <w:r w:rsidRPr="0019316D">
              <w:rPr>
                <w:sz w:val="16"/>
                <w:szCs w:val="16"/>
                <w:lang w:val="en-US"/>
              </w:rPr>
              <w:t>MijnOverheid</w:t>
            </w:r>
            <w:proofErr w:type="spellEnd"/>
            <w:r w:rsidRPr="0019316D">
              <w:rPr>
                <w:sz w:val="16"/>
                <w:szCs w:val="16"/>
                <w:lang w:val="en-US"/>
              </w:rPr>
              <w:t xml:space="preserve">, with an </w:t>
            </w:r>
            <w:proofErr w:type="spellStart"/>
            <w:r w:rsidRPr="0019316D">
              <w:rPr>
                <w:sz w:val="16"/>
                <w:szCs w:val="16"/>
                <w:lang w:val="en-US"/>
              </w:rPr>
              <w:t>errorcode</w:t>
            </w:r>
            <w:proofErr w:type="spellEnd"/>
            <w:r w:rsidRPr="0019316D">
              <w:rPr>
                <w:sz w:val="16"/>
                <w:szCs w:val="16"/>
                <w:lang w:val="en-US"/>
              </w:rPr>
              <w:t xml:space="preserve"> that matches the error used at step 6</w:t>
            </w:r>
          </w:p>
        </w:tc>
        <w:tc>
          <w:tcPr>
            <w:tcW w:w="7080" w:type="dxa"/>
          </w:tcPr>
          <w:p w:rsidR="0019316D" w:rsidRPr="0019316D" w:rsidRDefault="004719DB" w:rsidP="00482037">
            <w:pPr>
              <w:pStyle w:val="Default"/>
              <w:rPr>
                <w:b/>
                <w:bCs/>
                <w:sz w:val="16"/>
                <w:szCs w:val="16"/>
                <w:lang w:val="en-US"/>
              </w:rPr>
            </w:pPr>
            <w:r w:rsidRPr="004719DB">
              <w:rPr>
                <w:b/>
                <w:bCs/>
                <w:color w:val="FF0000"/>
                <w:sz w:val="16"/>
                <w:szCs w:val="16"/>
                <w:lang w:val="en-US"/>
              </w:rPr>
              <w:t>Unable to receive error message</w:t>
            </w:r>
            <w:r w:rsidR="00CA6237">
              <w:rPr>
                <w:b/>
                <w:bCs/>
                <w:color w:val="FF0000"/>
                <w:sz w:val="16"/>
                <w:szCs w:val="16"/>
                <w:lang w:val="en-US"/>
              </w:rPr>
              <w:t xml:space="preserve"> – see step 6</w:t>
            </w:r>
          </w:p>
        </w:tc>
      </w:tr>
    </w:tbl>
    <w:p w:rsidR="0019316D" w:rsidRDefault="0019316D" w:rsidP="0019316D">
      <w:pPr>
        <w:rPr>
          <w:b/>
          <w:bCs/>
          <w:sz w:val="16"/>
          <w:szCs w:val="16"/>
          <w:lang w:val="en-US"/>
        </w:rPr>
      </w:pPr>
      <w:r w:rsidRPr="00484F6B">
        <w:rPr>
          <w:b/>
          <w:bCs/>
          <w:sz w:val="16"/>
          <w:szCs w:val="16"/>
          <w:lang w:val="en-US"/>
        </w:rPr>
        <w:t xml:space="preserve">* add screenshot (see </w:t>
      </w:r>
      <w:r>
        <w:rPr>
          <w:b/>
          <w:bCs/>
          <w:sz w:val="16"/>
          <w:szCs w:val="16"/>
          <w:lang w:val="en-US"/>
        </w:rPr>
        <w:t xml:space="preserve">next </w:t>
      </w:r>
      <w:r w:rsidRPr="00484F6B">
        <w:rPr>
          <w:b/>
          <w:bCs/>
          <w:sz w:val="16"/>
          <w:szCs w:val="16"/>
          <w:lang w:val="en-US"/>
        </w:rPr>
        <w:t>table)</w:t>
      </w:r>
    </w:p>
    <w:p w:rsidR="0019316D" w:rsidRDefault="0019316D" w:rsidP="0019316D">
      <w:pPr>
        <w:rPr>
          <w:b/>
          <w:bCs/>
          <w:sz w:val="16"/>
          <w:szCs w:val="16"/>
          <w:lang w:val="en-US"/>
        </w:rPr>
      </w:pPr>
    </w:p>
    <w:p w:rsidR="0019316D" w:rsidRDefault="0019316D" w:rsidP="0019316D">
      <w:pPr>
        <w:pStyle w:val="Default"/>
        <w:rPr>
          <w:b/>
          <w:bCs/>
          <w:sz w:val="18"/>
          <w:szCs w:val="18"/>
        </w:rPr>
      </w:pPr>
      <w:r>
        <w:rPr>
          <w:b/>
          <w:bCs/>
          <w:sz w:val="18"/>
          <w:szCs w:val="18"/>
        </w:rPr>
        <w:t>Screenshots</w:t>
      </w:r>
    </w:p>
    <w:p w:rsidR="0019316D" w:rsidRDefault="0019316D" w:rsidP="0019316D">
      <w:pPr>
        <w:pStyle w:val="Default"/>
        <w:rPr>
          <w:sz w:val="18"/>
          <w:szCs w:val="18"/>
        </w:rPr>
      </w:pPr>
    </w:p>
    <w:tbl>
      <w:tblPr>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99"/>
        <w:gridCol w:w="8507"/>
      </w:tblGrid>
      <w:tr w:rsidR="0019316D" w:rsidTr="00482037">
        <w:trPr>
          <w:trHeight w:val="78"/>
        </w:trPr>
        <w:tc>
          <w:tcPr>
            <w:tcW w:w="1099" w:type="dxa"/>
          </w:tcPr>
          <w:p w:rsidR="0019316D" w:rsidRDefault="0019316D" w:rsidP="00482037">
            <w:pPr>
              <w:pStyle w:val="Default"/>
              <w:rPr>
                <w:sz w:val="16"/>
                <w:szCs w:val="16"/>
              </w:rPr>
            </w:pPr>
            <w:r>
              <w:rPr>
                <w:b/>
                <w:bCs/>
                <w:sz w:val="16"/>
                <w:szCs w:val="16"/>
              </w:rPr>
              <w:t xml:space="preserve">Nr </w:t>
            </w:r>
          </w:p>
        </w:tc>
        <w:tc>
          <w:tcPr>
            <w:tcW w:w="8507" w:type="dxa"/>
          </w:tcPr>
          <w:p w:rsidR="0019316D" w:rsidRDefault="0019316D" w:rsidP="00482037">
            <w:pPr>
              <w:pStyle w:val="Default"/>
              <w:rPr>
                <w:sz w:val="16"/>
                <w:szCs w:val="16"/>
              </w:rPr>
            </w:pPr>
            <w:r>
              <w:rPr>
                <w:b/>
                <w:bCs/>
                <w:sz w:val="16"/>
                <w:szCs w:val="16"/>
              </w:rPr>
              <w:t xml:space="preserve">Screenshot </w:t>
            </w:r>
          </w:p>
        </w:tc>
      </w:tr>
      <w:tr w:rsidR="0019316D" w:rsidTr="00482037">
        <w:trPr>
          <w:trHeight w:val="198"/>
        </w:trPr>
        <w:tc>
          <w:tcPr>
            <w:tcW w:w="1099" w:type="dxa"/>
          </w:tcPr>
          <w:p w:rsidR="0019316D" w:rsidRDefault="0019316D" w:rsidP="00482037">
            <w:pPr>
              <w:pStyle w:val="Default"/>
              <w:rPr>
                <w:sz w:val="16"/>
                <w:szCs w:val="16"/>
              </w:rPr>
            </w:pPr>
            <w:r>
              <w:rPr>
                <w:sz w:val="16"/>
                <w:szCs w:val="16"/>
              </w:rPr>
              <w:lastRenderedPageBreak/>
              <w:t xml:space="preserve">3 </w:t>
            </w:r>
          </w:p>
        </w:tc>
        <w:tc>
          <w:tcPr>
            <w:tcW w:w="8507" w:type="dxa"/>
          </w:tcPr>
          <w:p w:rsidR="0019316D" w:rsidRDefault="00016A47" w:rsidP="00482037">
            <w:pPr>
              <w:pStyle w:val="Default"/>
              <w:rPr>
                <w:sz w:val="16"/>
                <w:szCs w:val="16"/>
              </w:rPr>
            </w:pPr>
            <w:r>
              <w:rPr>
                <w:noProof/>
                <w:sz w:val="16"/>
                <w:szCs w:val="16"/>
                <w:lang w:val="en-US"/>
              </w:rPr>
              <w:drawing>
                <wp:inline distT="0" distB="0" distL="0" distR="0">
                  <wp:extent cx="5267325" cy="3248025"/>
                  <wp:effectExtent l="0" t="0" r="9525" b="9525"/>
                  <wp:docPr id="129" name="Picture 129" descr="C:\Users\florinm\AppData\Local\Microsoft\Windows\INetCache\Content.Word\create 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florinm\AppData\Local\Microsoft\Windows\INetCache\Content.Word\create cas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325" cy="3248025"/>
                          </a:xfrm>
                          <a:prstGeom prst="rect">
                            <a:avLst/>
                          </a:prstGeom>
                          <a:noFill/>
                          <a:ln>
                            <a:noFill/>
                          </a:ln>
                        </pic:spPr>
                      </pic:pic>
                    </a:graphicData>
                  </a:graphic>
                </wp:inline>
              </w:drawing>
            </w:r>
          </w:p>
        </w:tc>
      </w:tr>
      <w:tr w:rsidR="0019316D" w:rsidTr="00482037">
        <w:trPr>
          <w:trHeight w:val="198"/>
        </w:trPr>
        <w:tc>
          <w:tcPr>
            <w:tcW w:w="1099" w:type="dxa"/>
          </w:tcPr>
          <w:p w:rsidR="0019316D" w:rsidRDefault="0019316D" w:rsidP="00482037">
            <w:pPr>
              <w:pStyle w:val="Default"/>
              <w:rPr>
                <w:sz w:val="16"/>
                <w:szCs w:val="16"/>
              </w:rPr>
            </w:pPr>
            <w:r>
              <w:rPr>
                <w:sz w:val="16"/>
                <w:szCs w:val="16"/>
              </w:rPr>
              <w:lastRenderedPageBreak/>
              <w:t xml:space="preserve">4 </w:t>
            </w:r>
          </w:p>
        </w:tc>
        <w:tc>
          <w:tcPr>
            <w:tcW w:w="8507" w:type="dxa"/>
          </w:tcPr>
          <w:p w:rsidR="0019316D" w:rsidRDefault="00016A47" w:rsidP="00482037">
            <w:pPr>
              <w:pStyle w:val="Default"/>
              <w:rPr>
                <w:sz w:val="16"/>
                <w:szCs w:val="16"/>
              </w:rPr>
            </w:pPr>
            <w:r>
              <w:rPr>
                <w:noProof/>
                <w:sz w:val="16"/>
                <w:szCs w:val="16"/>
                <w:lang w:val="en-US"/>
              </w:rPr>
              <w:drawing>
                <wp:inline distT="0" distB="0" distL="0" distR="0">
                  <wp:extent cx="5257800" cy="4962525"/>
                  <wp:effectExtent l="0" t="0" r="0" b="9525"/>
                  <wp:docPr id="139" name="Picture 139" descr="C:\Users\florinm\AppData\Local\Microsoft\Windows\INetCache\Content.Word\update 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florinm\AppData\Local\Microsoft\Windows\INetCache\Content.Word\update cas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7800" cy="4962525"/>
                          </a:xfrm>
                          <a:prstGeom prst="rect">
                            <a:avLst/>
                          </a:prstGeom>
                          <a:noFill/>
                          <a:ln>
                            <a:noFill/>
                          </a:ln>
                        </pic:spPr>
                      </pic:pic>
                    </a:graphicData>
                  </a:graphic>
                </wp:inline>
              </w:drawing>
            </w:r>
          </w:p>
        </w:tc>
      </w:tr>
      <w:tr w:rsidR="0019316D" w:rsidTr="00482037">
        <w:trPr>
          <w:trHeight w:val="198"/>
        </w:trPr>
        <w:tc>
          <w:tcPr>
            <w:tcW w:w="1099" w:type="dxa"/>
          </w:tcPr>
          <w:p w:rsidR="0019316D" w:rsidRDefault="0019316D" w:rsidP="00482037">
            <w:pPr>
              <w:pStyle w:val="Default"/>
              <w:rPr>
                <w:sz w:val="16"/>
                <w:szCs w:val="16"/>
              </w:rPr>
            </w:pPr>
            <w:r>
              <w:rPr>
                <w:sz w:val="16"/>
                <w:szCs w:val="16"/>
              </w:rPr>
              <w:lastRenderedPageBreak/>
              <w:t xml:space="preserve">5 </w:t>
            </w:r>
          </w:p>
        </w:tc>
        <w:tc>
          <w:tcPr>
            <w:tcW w:w="8507" w:type="dxa"/>
          </w:tcPr>
          <w:p w:rsidR="0019316D" w:rsidRDefault="00016A47" w:rsidP="00482037">
            <w:pPr>
              <w:pStyle w:val="Default"/>
              <w:rPr>
                <w:sz w:val="16"/>
                <w:szCs w:val="16"/>
              </w:rPr>
            </w:pPr>
            <w:r>
              <w:rPr>
                <w:noProof/>
                <w:sz w:val="16"/>
                <w:szCs w:val="16"/>
                <w:lang w:val="en-US"/>
              </w:rPr>
              <w:drawing>
                <wp:inline distT="0" distB="0" distL="0" distR="0">
                  <wp:extent cx="5267325" cy="5543550"/>
                  <wp:effectExtent l="0" t="0" r="9525" b="0"/>
                  <wp:docPr id="140" name="Picture 140" descr="C:\Users\florinm\AppData\Local\Microsoft\Windows\INetCache\Content.Word\close 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florinm\AppData\Local\Microsoft\Windows\INetCache\Content.Word\close cas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7325" cy="5543550"/>
                          </a:xfrm>
                          <a:prstGeom prst="rect">
                            <a:avLst/>
                          </a:prstGeom>
                          <a:noFill/>
                          <a:ln>
                            <a:noFill/>
                          </a:ln>
                        </pic:spPr>
                      </pic:pic>
                    </a:graphicData>
                  </a:graphic>
                </wp:inline>
              </w:drawing>
            </w:r>
          </w:p>
        </w:tc>
      </w:tr>
      <w:tr w:rsidR="00CA6237" w:rsidTr="00482037">
        <w:trPr>
          <w:trHeight w:val="198"/>
        </w:trPr>
        <w:tc>
          <w:tcPr>
            <w:tcW w:w="1099" w:type="dxa"/>
          </w:tcPr>
          <w:p w:rsidR="00CA6237" w:rsidRDefault="00CA6237" w:rsidP="00CA6237">
            <w:pPr>
              <w:pStyle w:val="Default"/>
              <w:rPr>
                <w:sz w:val="16"/>
                <w:szCs w:val="16"/>
              </w:rPr>
            </w:pPr>
            <w:r>
              <w:rPr>
                <w:sz w:val="16"/>
                <w:szCs w:val="16"/>
              </w:rPr>
              <w:lastRenderedPageBreak/>
              <w:t>Second application CGS</w:t>
            </w:r>
          </w:p>
        </w:tc>
        <w:tc>
          <w:tcPr>
            <w:tcW w:w="8507" w:type="dxa"/>
          </w:tcPr>
          <w:p w:rsidR="00CA6237" w:rsidRDefault="00CA6237" w:rsidP="00482037">
            <w:pPr>
              <w:pStyle w:val="Default"/>
              <w:rPr>
                <w:noProof/>
                <w:sz w:val="16"/>
                <w:szCs w:val="16"/>
                <w:lang w:val="en-US"/>
              </w:rPr>
            </w:pPr>
            <w:r>
              <w:rPr>
                <w:noProof/>
                <w:sz w:val="16"/>
                <w:szCs w:val="16"/>
                <w:lang w:val="en-US"/>
              </w:rPr>
              <w:pict>
                <v:shape id="_x0000_i1032" type="#_x0000_t75" style="width:413.25pt;height:201.75pt">
                  <v:imagedata r:id="rId24" o:title="Lopende zaken cgs"/>
                </v:shape>
              </w:pict>
            </w:r>
          </w:p>
        </w:tc>
      </w:tr>
    </w:tbl>
    <w:p w:rsidR="0019316D" w:rsidRPr="00484F6B" w:rsidRDefault="0019316D" w:rsidP="004719DB">
      <w:pPr>
        <w:rPr>
          <w:lang w:val="en-US"/>
        </w:rPr>
      </w:pPr>
    </w:p>
    <w:sectPr w:rsidR="0019316D" w:rsidRPr="00484F6B" w:rsidSect="004719D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9A4" w:rsidRDefault="00AB69A4" w:rsidP="004719DB">
      <w:pPr>
        <w:spacing w:line="240" w:lineRule="auto"/>
      </w:pPr>
      <w:r>
        <w:separator/>
      </w:r>
    </w:p>
  </w:endnote>
  <w:endnote w:type="continuationSeparator" w:id="0">
    <w:p w:rsidR="00AB69A4" w:rsidRDefault="00AB69A4" w:rsidP="00471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9A4" w:rsidRDefault="00AB69A4" w:rsidP="004719DB">
      <w:pPr>
        <w:spacing w:line="240" w:lineRule="auto"/>
      </w:pPr>
      <w:r>
        <w:separator/>
      </w:r>
    </w:p>
  </w:footnote>
  <w:footnote w:type="continuationSeparator" w:id="0">
    <w:p w:rsidR="00AB69A4" w:rsidRDefault="00AB69A4" w:rsidP="004719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2033E"/>
    <w:multiLevelType w:val="hybridMultilevel"/>
    <w:tmpl w:val="038ED480"/>
    <w:lvl w:ilvl="0" w:tplc="CA883868">
      <w:start w:val="1"/>
      <w:numFmt w:val="bullet"/>
      <w:lvlText w:val="□"/>
      <w:lvlJc w:val="left"/>
      <w:pPr>
        <w:ind w:left="2037" w:hanging="706"/>
      </w:pPr>
      <w:rPr>
        <w:rFonts w:ascii="Verdana" w:eastAsia="Verdana" w:hAnsi="Verdana" w:hint="default"/>
        <w:sz w:val="28"/>
        <w:szCs w:val="28"/>
      </w:rPr>
    </w:lvl>
    <w:lvl w:ilvl="1" w:tplc="7D640D6E">
      <w:start w:val="1"/>
      <w:numFmt w:val="bullet"/>
      <w:lvlText w:val="•"/>
      <w:lvlJc w:val="left"/>
      <w:pPr>
        <w:ind w:left="2774" w:hanging="706"/>
      </w:pPr>
      <w:rPr>
        <w:rFonts w:hint="default"/>
      </w:rPr>
    </w:lvl>
    <w:lvl w:ilvl="2" w:tplc="839C7792">
      <w:start w:val="1"/>
      <w:numFmt w:val="bullet"/>
      <w:lvlText w:val="•"/>
      <w:lvlJc w:val="left"/>
      <w:pPr>
        <w:ind w:left="3511" w:hanging="706"/>
      </w:pPr>
      <w:rPr>
        <w:rFonts w:hint="default"/>
      </w:rPr>
    </w:lvl>
    <w:lvl w:ilvl="3" w:tplc="821E47BE">
      <w:start w:val="1"/>
      <w:numFmt w:val="bullet"/>
      <w:lvlText w:val="•"/>
      <w:lvlJc w:val="left"/>
      <w:pPr>
        <w:ind w:left="4247" w:hanging="706"/>
      </w:pPr>
      <w:rPr>
        <w:rFonts w:hint="default"/>
      </w:rPr>
    </w:lvl>
    <w:lvl w:ilvl="4" w:tplc="B5E8F9B0">
      <w:start w:val="1"/>
      <w:numFmt w:val="bullet"/>
      <w:lvlText w:val="•"/>
      <w:lvlJc w:val="left"/>
      <w:pPr>
        <w:ind w:left="4984" w:hanging="706"/>
      </w:pPr>
      <w:rPr>
        <w:rFonts w:hint="default"/>
      </w:rPr>
    </w:lvl>
    <w:lvl w:ilvl="5" w:tplc="62E2E3D4">
      <w:start w:val="1"/>
      <w:numFmt w:val="bullet"/>
      <w:lvlText w:val="•"/>
      <w:lvlJc w:val="left"/>
      <w:pPr>
        <w:ind w:left="5721" w:hanging="706"/>
      </w:pPr>
      <w:rPr>
        <w:rFonts w:hint="default"/>
      </w:rPr>
    </w:lvl>
    <w:lvl w:ilvl="6" w:tplc="D706B2DE">
      <w:start w:val="1"/>
      <w:numFmt w:val="bullet"/>
      <w:lvlText w:val="•"/>
      <w:lvlJc w:val="left"/>
      <w:pPr>
        <w:ind w:left="6458" w:hanging="706"/>
      </w:pPr>
      <w:rPr>
        <w:rFonts w:hint="default"/>
      </w:rPr>
    </w:lvl>
    <w:lvl w:ilvl="7" w:tplc="71AC7222">
      <w:start w:val="1"/>
      <w:numFmt w:val="bullet"/>
      <w:lvlText w:val="•"/>
      <w:lvlJc w:val="left"/>
      <w:pPr>
        <w:ind w:left="7195" w:hanging="706"/>
      </w:pPr>
      <w:rPr>
        <w:rFonts w:hint="default"/>
      </w:rPr>
    </w:lvl>
    <w:lvl w:ilvl="8" w:tplc="E7542418">
      <w:start w:val="1"/>
      <w:numFmt w:val="bullet"/>
      <w:lvlText w:val="•"/>
      <w:lvlJc w:val="left"/>
      <w:pPr>
        <w:ind w:left="7932" w:hanging="706"/>
      </w:pPr>
      <w:rPr>
        <w:rFonts w:hint="default"/>
      </w:rPr>
    </w:lvl>
  </w:abstractNum>
  <w:abstractNum w:abstractNumId="1">
    <w:nsid w:val="35A654BC"/>
    <w:multiLevelType w:val="hybridMultilevel"/>
    <w:tmpl w:val="71E4B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4B"/>
    <w:rsid w:val="00016A47"/>
    <w:rsid w:val="001027A3"/>
    <w:rsid w:val="0019316D"/>
    <w:rsid w:val="004719DB"/>
    <w:rsid w:val="00484F6B"/>
    <w:rsid w:val="00550BDF"/>
    <w:rsid w:val="009556BB"/>
    <w:rsid w:val="009A31CF"/>
    <w:rsid w:val="009F7773"/>
    <w:rsid w:val="00AB69A4"/>
    <w:rsid w:val="00C01055"/>
    <w:rsid w:val="00CA6237"/>
    <w:rsid w:val="00E05DF1"/>
    <w:rsid w:val="00E83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3C0FA-FC48-405E-8F4F-E08713B4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A3"/>
    <w:pPr>
      <w:spacing w:after="0" w:line="220" w:lineRule="atLeast"/>
    </w:pPr>
  </w:style>
  <w:style w:type="paragraph" w:styleId="Heading1">
    <w:name w:val="heading 1"/>
    <w:basedOn w:val="Normal"/>
    <w:link w:val="Heading1Char"/>
    <w:uiPriority w:val="1"/>
    <w:qFormat/>
    <w:rsid w:val="00550BDF"/>
    <w:pPr>
      <w:widowControl w:val="0"/>
      <w:spacing w:before="57" w:line="240" w:lineRule="auto"/>
      <w:ind w:left="1271"/>
      <w:outlineLvl w:val="0"/>
    </w:pPr>
    <w:rPr>
      <w:rFonts w:ascii="Verdana" w:eastAsia="Verdana" w:hAnsi="Verdan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354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719DB"/>
    <w:pPr>
      <w:tabs>
        <w:tab w:val="center" w:pos="4680"/>
        <w:tab w:val="right" w:pos="9360"/>
      </w:tabs>
      <w:spacing w:line="240" w:lineRule="auto"/>
    </w:pPr>
  </w:style>
  <w:style w:type="character" w:customStyle="1" w:styleId="HeaderChar">
    <w:name w:val="Header Char"/>
    <w:basedOn w:val="DefaultParagraphFont"/>
    <w:link w:val="Header"/>
    <w:uiPriority w:val="99"/>
    <w:rsid w:val="004719DB"/>
  </w:style>
  <w:style w:type="paragraph" w:styleId="Footer">
    <w:name w:val="footer"/>
    <w:basedOn w:val="Normal"/>
    <w:link w:val="FooterChar"/>
    <w:uiPriority w:val="99"/>
    <w:unhideWhenUsed/>
    <w:rsid w:val="004719DB"/>
    <w:pPr>
      <w:tabs>
        <w:tab w:val="center" w:pos="4680"/>
        <w:tab w:val="right" w:pos="9360"/>
      </w:tabs>
      <w:spacing w:line="240" w:lineRule="auto"/>
    </w:pPr>
  </w:style>
  <w:style w:type="character" w:customStyle="1" w:styleId="FooterChar">
    <w:name w:val="Footer Char"/>
    <w:basedOn w:val="DefaultParagraphFont"/>
    <w:link w:val="Footer"/>
    <w:uiPriority w:val="99"/>
    <w:rsid w:val="004719DB"/>
  </w:style>
  <w:style w:type="character" w:customStyle="1" w:styleId="Heading1Char">
    <w:name w:val="Heading 1 Char"/>
    <w:basedOn w:val="DefaultParagraphFont"/>
    <w:link w:val="Heading1"/>
    <w:uiPriority w:val="1"/>
    <w:rsid w:val="00550BDF"/>
    <w:rPr>
      <w:rFonts w:ascii="Verdana" w:eastAsia="Verdana" w:hAnsi="Verdana"/>
      <w:sz w:val="24"/>
      <w:szCs w:val="24"/>
      <w:lang w:val="en-US"/>
    </w:rPr>
  </w:style>
  <w:style w:type="paragraph" w:styleId="BodyText">
    <w:name w:val="Body Text"/>
    <w:basedOn w:val="Normal"/>
    <w:link w:val="BodyTextChar"/>
    <w:uiPriority w:val="1"/>
    <w:qFormat/>
    <w:rsid w:val="00550BDF"/>
    <w:pPr>
      <w:widowControl w:val="0"/>
      <w:spacing w:line="240" w:lineRule="auto"/>
      <w:ind w:left="1271"/>
    </w:pPr>
    <w:rPr>
      <w:rFonts w:ascii="Verdana" w:eastAsia="Verdana" w:hAnsi="Verdana"/>
      <w:sz w:val="18"/>
      <w:szCs w:val="18"/>
      <w:lang w:val="en-US"/>
    </w:rPr>
  </w:style>
  <w:style w:type="character" w:customStyle="1" w:styleId="BodyTextChar">
    <w:name w:val="Body Text Char"/>
    <w:basedOn w:val="DefaultParagraphFont"/>
    <w:link w:val="BodyText"/>
    <w:uiPriority w:val="1"/>
    <w:rsid w:val="00550BDF"/>
    <w:rPr>
      <w:rFonts w:ascii="Verdana" w:eastAsia="Verdana" w:hAnsi="Verdana"/>
      <w:sz w:val="18"/>
      <w:szCs w:val="18"/>
      <w:lang w:val="en-US"/>
    </w:rPr>
  </w:style>
  <w:style w:type="paragraph" w:customStyle="1" w:styleId="TableParagraph">
    <w:name w:val="Table Paragraph"/>
    <w:basedOn w:val="Normal"/>
    <w:uiPriority w:val="1"/>
    <w:qFormat/>
    <w:rsid w:val="00550BDF"/>
    <w:pPr>
      <w:widowControl w:val="0"/>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0.png"/><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578</Words>
  <Characters>3299</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PinkRoccade Local Government</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PETERS00</dc:creator>
  <cp:lastModifiedBy>Florin Cristian Moldovan</cp:lastModifiedBy>
  <cp:revision>4</cp:revision>
  <dcterms:created xsi:type="dcterms:W3CDTF">2014-06-06T11:37:00Z</dcterms:created>
  <dcterms:modified xsi:type="dcterms:W3CDTF">2014-06-06T11:52:00Z</dcterms:modified>
</cp:coreProperties>
</file>